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3697" w:rsidRDefault="007E3697" w:rsidP="007E3697">
      <w:pPr>
        <w:pStyle w:val="Heading"/>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rPr>
          <w:rFonts w:ascii="Arial" w:eastAsia="Arial" w:hAnsi="Arial" w:cs="Arial"/>
          <w:color w:val="004D80"/>
          <w:sz w:val="34"/>
          <w:szCs w:val="34"/>
        </w:rPr>
      </w:pPr>
      <w:r>
        <w:rPr>
          <w:rFonts w:ascii="Arial" w:hAnsi="Arial"/>
          <w:color w:val="004D80"/>
          <w:sz w:val="34"/>
          <w:szCs w:val="34"/>
        </w:rPr>
        <w:t>BLAIRGOWRIE AND RATTRAY COMMUNITY</w:t>
      </w:r>
      <w:r>
        <w:rPr>
          <w:rFonts w:ascii="Arial" w:eastAsia="Arial" w:hAnsi="Arial" w:cs="Arial"/>
          <w:noProof/>
          <w:color w:val="004D80"/>
          <w:sz w:val="34"/>
          <w:szCs w:val="34"/>
        </w:rPr>
        <w:drawing>
          <wp:anchor distT="152400" distB="152400" distL="152400" distR="152400" simplePos="0" relativeHeight="251659264" behindDoc="0" locked="0" layoutInCell="1" allowOverlap="1" wp14:anchorId="3471F2CA" wp14:editId="127BEEED">
            <wp:simplePos x="0" y="0"/>
            <wp:positionH relativeFrom="margin">
              <wp:posOffset>-6350</wp:posOffset>
            </wp:positionH>
            <wp:positionV relativeFrom="page">
              <wp:posOffset>234632</wp:posOffset>
            </wp:positionV>
            <wp:extent cx="1088897" cy="123408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26-02-11 at 15.48.06.png"/>
                    <pic:cNvPicPr>
                      <a:picLocks noChangeAspect="1"/>
                    </pic:cNvPicPr>
                  </pic:nvPicPr>
                  <pic:blipFill>
                    <a:blip r:embed="rId7"/>
                    <a:stretch>
                      <a:fillRect/>
                    </a:stretch>
                  </pic:blipFill>
                  <pic:spPr>
                    <a:xfrm>
                      <a:off x="0" y="0"/>
                      <a:ext cx="1088897" cy="1234083"/>
                    </a:xfrm>
                    <a:prstGeom prst="rect">
                      <a:avLst/>
                    </a:prstGeom>
                    <a:ln w="12700" cap="flat">
                      <a:noFill/>
                      <a:miter lim="400000"/>
                    </a:ln>
                    <a:effectLst/>
                  </pic:spPr>
                </pic:pic>
              </a:graphicData>
            </a:graphic>
          </wp:anchor>
        </w:drawing>
      </w:r>
      <w:r>
        <w:rPr>
          <w:rFonts w:ascii="Arial" w:hAnsi="Arial"/>
          <w:color w:val="004D80"/>
        </w:rPr>
        <w:t xml:space="preserve"> </w:t>
      </w:r>
      <w:r>
        <w:rPr>
          <w:rFonts w:ascii="Arial" w:hAnsi="Arial"/>
          <w:color w:val="004D80"/>
          <w:sz w:val="34"/>
          <w:szCs w:val="34"/>
        </w:rPr>
        <w:t>COUNCIL</w:t>
      </w:r>
    </w:p>
    <w:p w:rsidR="007E3697" w:rsidRDefault="007E3697" w:rsidP="007E3697">
      <w:pPr>
        <w:pStyle w:val="Body"/>
      </w:pPr>
    </w:p>
    <w:p w:rsidR="007E3697" w:rsidRPr="00851B18" w:rsidRDefault="00345660" w:rsidP="007E3697">
      <w:pPr>
        <w:pStyle w:val="Body"/>
        <w:jc w:val="center"/>
        <w:rPr>
          <w:rFonts w:ascii="Arial" w:eastAsia="Arial" w:hAnsi="Arial" w:cs="Arial"/>
          <w:sz w:val="28"/>
          <w:szCs w:val="28"/>
        </w:rPr>
      </w:pPr>
      <w:r>
        <w:rPr>
          <w:rFonts w:ascii="Arial" w:hAnsi="Arial"/>
          <w:sz w:val="28"/>
          <w:szCs w:val="28"/>
        </w:rPr>
        <w:t>Agreed m</w:t>
      </w:r>
      <w:r w:rsidR="007E3697" w:rsidRPr="00851B18">
        <w:rPr>
          <w:rFonts w:ascii="Arial" w:hAnsi="Arial"/>
          <w:sz w:val="28"/>
          <w:szCs w:val="28"/>
        </w:rPr>
        <w:t>inute</w:t>
      </w:r>
      <w:r>
        <w:rPr>
          <w:rFonts w:ascii="Arial" w:hAnsi="Arial"/>
          <w:sz w:val="28"/>
          <w:szCs w:val="28"/>
        </w:rPr>
        <w:t>s</w:t>
      </w:r>
      <w:r w:rsidR="007E3697" w:rsidRPr="00851B18">
        <w:rPr>
          <w:rFonts w:ascii="Arial" w:hAnsi="Arial"/>
          <w:sz w:val="28"/>
          <w:szCs w:val="28"/>
        </w:rPr>
        <w:t xml:space="preserve"> of the Community Council meeting </w:t>
      </w:r>
      <w:r w:rsidR="007E3697">
        <w:rPr>
          <w:rFonts w:ascii="Arial" w:hAnsi="Arial"/>
          <w:sz w:val="28"/>
          <w:szCs w:val="28"/>
        </w:rPr>
        <w:t>9</w:t>
      </w:r>
      <w:r w:rsidR="007E3697" w:rsidRPr="00851B18">
        <w:rPr>
          <w:rFonts w:ascii="Arial" w:hAnsi="Arial"/>
          <w:sz w:val="28"/>
          <w:szCs w:val="28"/>
        </w:rPr>
        <w:t xml:space="preserve"> </w:t>
      </w:r>
      <w:r w:rsidR="007E3697">
        <w:rPr>
          <w:rFonts w:ascii="Arial" w:hAnsi="Arial"/>
          <w:sz w:val="28"/>
          <w:szCs w:val="28"/>
        </w:rPr>
        <w:t xml:space="preserve">April </w:t>
      </w:r>
      <w:r w:rsidR="007E3697" w:rsidRPr="00851B18">
        <w:rPr>
          <w:rFonts w:ascii="Arial" w:hAnsi="Arial"/>
          <w:sz w:val="28"/>
          <w:szCs w:val="28"/>
        </w:rPr>
        <w:t>2026</w:t>
      </w:r>
    </w:p>
    <w:p w:rsidR="007E3697" w:rsidRDefault="007E3697" w:rsidP="007E3697">
      <w:pPr>
        <w:pStyle w:val="Body"/>
        <w:rPr>
          <w:rFonts w:ascii="Arial" w:eastAsia="Arial" w:hAnsi="Arial" w:cs="Arial"/>
          <w:sz w:val="28"/>
          <w:szCs w:val="28"/>
          <w:lang w:val="en-GB"/>
        </w:rPr>
      </w:pPr>
      <w:r w:rsidRPr="00851B18">
        <w:rPr>
          <w:rFonts w:ascii="Arial" w:eastAsia="Arial" w:hAnsi="Arial" w:cs="Arial"/>
          <w:sz w:val="28"/>
          <w:szCs w:val="28"/>
          <w:lang w:val="en-GB"/>
        </w:rPr>
        <w:t xml:space="preserve">  </w:t>
      </w:r>
      <w:r>
        <w:rPr>
          <w:rFonts w:ascii="Arial" w:eastAsia="Arial" w:hAnsi="Arial" w:cs="Arial"/>
          <w:sz w:val="28"/>
          <w:szCs w:val="28"/>
          <w:lang w:val="en-GB"/>
        </w:rPr>
        <w:t xml:space="preserve">                 </w:t>
      </w:r>
      <w:r w:rsidRPr="00851B18">
        <w:rPr>
          <w:rFonts w:ascii="Arial" w:eastAsia="Arial" w:hAnsi="Arial" w:cs="Arial"/>
          <w:sz w:val="28"/>
          <w:szCs w:val="28"/>
          <w:lang w:val="en-GB"/>
        </w:rPr>
        <w:t>in the BaRI Building, High Street, Blairgowrie</w:t>
      </w:r>
    </w:p>
    <w:p w:rsidR="007E3697" w:rsidRPr="00851B18" w:rsidRDefault="007E3697" w:rsidP="007E3697">
      <w:pPr>
        <w:pStyle w:val="Body"/>
        <w:rPr>
          <w:rFonts w:ascii="Arial" w:eastAsia="Arial" w:hAnsi="Arial" w:cs="Arial"/>
          <w:sz w:val="28"/>
          <w:szCs w:val="28"/>
          <w:lang w:val="en-GB"/>
        </w:rPr>
      </w:pP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Pr>
          <w:rFonts w:ascii="Arial" w:eastAsia="Arial" w:hAnsi="Arial" w:cs="Arial"/>
          <w:sz w:val="28"/>
          <w:szCs w:val="28"/>
          <w:lang w:val="en-GB"/>
        </w:rPr>
        <w:tab/>
      </w:r>
      <w:r w:rsidRPr="00851B18">
        <w:rPr>
          <w:rFonts w:ascii="Arial" w:eastAsia="Arial" w:hAnsi="Arial" w:cs="Arial"/>
          <w:sz w:val="28"/>
          <w:szCs w:val="28"/>
          <w:lang w:val="en-GB"/>
        </w:rPr>
        <w:t>and online via Zoom</w:t>
      </w:r>
    </w:p>
    <w:p w:rsidR="007E3697" w:rsidRDefault="007E3697" w:rsidP="007E3697">
      <w:pPr>
        <w:pStyle w:val="Body"/>
        <w:jc w:val="right"/>
        <w:rPr>
          <w:rFonts w:ascii="Arial" w:eastAsia="Arial" w:hAnsi="Arial" w:cs="Arial"/>
          <w:sz w:val="30"/>
          <w:szCs w:val="30"/>
        </w:rPr>
      </w:pPr>
      <w:r>
        <w:rPr>
          <w:rFonts w:ascii="Arial" w:hAnsi="Arial"/>
          <w:sz w:val="30"/>
          <w:szCs w:val="30"/>
        </w:rPr>
        <w:t xml:space="preserve">                   </w:t>
      </w:r>
    </w:p>
    <w:tbl>
      <w:tblPr>
        <w:tblW w:w="10761"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3092"/>
        <w:gridCol w:w="1829"/>
        <w:gridCol w:w="2658"/>
        <w:gridCol w:w="3182"/>
      </w:tblGrid>
      <w:tr w:rsidR="007E3697" w:rsidTr="00C45424">
        <w:trPr>
          <w:trHeight w:val="2088"/>
        </w:trPr>
        <w:tc>
          <w:tcPr>
            <w:tcW w:w="309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u w:val="single"/>
                <w:lang w:val="en-GB"/>
              </w:rPr>
            </w:pPr>
            <w:r w:rsidRPr="00302073">
              <w:rPr>
                <w:rFonts w:ascii="Arial" w:hAnsi="Arial"/>
                <w:b/>
                <w:bCs/>
                <w:sz w:val="22"/>
                <w:szCs w:val="22"/>
                <w:u w:val="single"/>
                <w:lang w:val="en-GB"/>
              </w:rPr>
              <w:t>ATTENDACE</w:t>
            </w:r>
          </w:p>
          <w:p w:rsidR="007E3697" w:rsidRPr="00302073" w:rsidRDefault="007E3697" w:rsidP="00C45424">
            <w:pPr>
              <w:pStyle w:val="TableStyle2"/>
              <w:rPr>
                <w:rFonts w:ascii="Arial" w:eastAsia="Arial" w:hAnsi="Arial" w:cs="Arial"/>
                <w:b/>
                <w:bCs/>
                <w:sz w:val="22"/>
                <w:szCs w:val="22"/>
                <w:u w:val="single"/>
                <w:lang w:val="en-GB"/>
              </w:rPr>
            </w:pPr>
            <w:r>
              <w:rPr>
                <w:rFonts w:ascii="Arial" w:hAnsi="Arial"/>
                <w:b/>
                <w:bCs/>
                <w:sz w:val="22"/>
                <w:szCs w:val="22"/>
                <w:u w:val="single"/>
                <w:lang w:val="en-US"/>
              </w:rPr>
              <w:t>BRCC members</w:t>
            </w:r>
          </w:p>
          <w:p w:rsidR="007E3697" w:rsidRPr="00302073" w:rsidRDefault="007E3697" w:rsidP="00C45424">
            <w:pPr>
              <w:pStyle w:val="TableStyle2"/>
              <w:rPr>
                <w:rFonts w:ascii="Arial" w:eastAsia="Arial" w:hAnsi="Arial" w:cs="Arial"/>
                <w:b/>
                <w:bCs/>
                <w:sz w:val="22"/>
                <w:szCs w:val="22"/>
                <w:u w:val="single"/>
                <w:lang w:val="en-GB"/>
              </w:rPr>
            </w:pPr>
          </w:p>
          <w:p w:rsidR="007E3697" w:rsidRPr="00302073" w:rsidRDefault="007E3697" w:rsidP="00C45424">
            <w:pPr>
              <w:pStyle w:val="TableStyle2"/>
              <w:rPr>
                <w:rFonts w:ascii="Arial" w:eastAsia="Arial" w:hAnsi="Arial" w:cs="Arial"/>
                <w:sz w:val="22"/>
                <w:szCs w:val="22"/>
                <w:lang w:val="en-GB"/>
              </w:rPr>
            </w:pPr>
            <w:r>
              <w:rPr>
                <w:rFonts w:ascii="Arial" w:hAnsi="Arial"/>
                <w:sz w:val="22"/>
                <w:szCs w:val="22"/>
                <w:lang w:val="en-US"/>
              </w:rPr>
              <w:t>David Cuthill (DC)</w:t>
            </w:r>
          </w:p>
          <w:p w:rsidR="007E3697" w:rsidRDefault="007E3697" w:rsidP="007E3697">
            <w:pPr>
              <w:pStyle w:val="TableStyle2"/>
              <w:rPr>
                <w:rFonts w:ascii="Arial" w:hAnsi="Arial"/>
                <w:sz w:val="22"/>
                <w:szCs w:val="22"/>
                <w:lang w:val="fr-FR"/>
              </w:rPr>
            </w:pPr>
            <w:r>
              <w:rPr>
                <w:rFonts w:ascii="Arial" w:hAnsi="Arial"/>
                <w:sz w:val="22"/>
                <w:szCs w:val="22"/>
                <w:lang w:val="da-DK"/>
              </w:rPr>
              <w:t>Jamie-Louise Morrison</w:t>
            </w:r>
            <w:r w:rsidRPr="00302073">
              <w:rPr>
                <w:rFonts w:ascii="Arial" w:hAnsi="Arial"/>
                <w:sz w:val="22"/>
                <w:szCs w:val="22"/>
                <w:lang w:val="fr-FR"/>
              </w:rPr>
              <w:t xml:space="preserve"> (JLM</w:t>
            </w:r>
            <w:r>
              <w:rPr>
                <w:rFonts w:ascii="Arial" w:hAnsi="Arial"/>
                <w:sz w:val="22"/>
                <w:szCs w:val="22"/>
                <w:lang w:val="fr-FR"/>
              </w:rPr>
              <w:t>)</w:t>
            </w:r>
          </w:p>
          <w:p w:rsidR="007E3697" w:rsidRPr="00905C6A" w:rsidRDefault="007E3697" w:rsidP="007E3697">
            <w:pPr>
              <w:pStyle w:val="TableStyle2"/>
              <w:rPr>
                <w:rFonts w:ascii="Arial" w:hAnsi="Arial"/>
                <w:sz w:val="22"/>
                <w:szCs w:val="22"/>
                <w:lang w:val="fr-FR"/>
              </w:rPr>
            </w:pPr>
            <w:r w:rsidRPr="00905C6A">
              <w:rPr>
                <w:rFonts w:ascii="Arial" w:hAnsi="Arial"/>
                <w:sz w:val="22"/>
                <w:szCs w:val="22"/>
                <w:lang w:val="fr-FR"/>
              </w:rPr>
              <w:t>Lesley McDonald (LM)</w:t>
            </w:r>
          </w:p>
          <w:p w:rsidR="007E3697" w:rsidRPr="00BC38D4" w:rsidRDefault="000A2248" w:rsidP="007E3697">
            <w:pPr>
              <w:pStyle w:val="TableStyle2"/>
              <w:rPr>
                <w:rFonts w:ascii="Arial" w:eastAsia="Arial" w:hAnsi="Arial" w:cs="Arial"/>
                <w:sz w:val="22"/>
                <w:szCs w:val="22"/>
                <w:lang w:val="en-GB"/>
              </w:rPr>
            </w:pPr>
            <w:proofErr w:type="spellStart"/>
            <w:r>
              <w:rPr>
                <w:rFonts w:ascii="Arial" w:hAnsi="Arial"/>
                <w:sz w:val="22"/>
                <w:szCs w:val="22"/>
                <w:lang w:val="en-US"/>
              </w:rPr>
              <w:t>Amila</w:t>
            </w:r>
            <w:proofErr w:type="spellEnd"/>
            <w:r>
              <w:rPr>
                <w:rFonts w:ascii="Arial" w:hAnsi="Arial"/>
                <w:sz w:val="22"/>
                <w:szCs w:val="22"/>
                <w:lang w:val="en-US"/>
              </w:rPr>
              <w:t xml:space="preserve"> </w:t>
            </w:r>
            <w:proofErr w:type="spellStart"/>
            <w:r>
              <w:rPr>
                <w:rFonts w:ascii="Arial" w:hAnsi="Arial"/>
                <w:sz w:val="22"/>
                <w:szCs w:val="22"/>
                <w:lang w:val="en-US"/>
              </w:rPr>
              <w:t>Kitching</w:t>
            </w:r>
            <w:r w:rsidR="00120990">
              <w:rPr>
                <w:rFonts w:ascii="Arial" w:hAnsi="Arial"/>
                <w:sz w:val="22"/>
                <w:szCs w:val="22"/>
                <w:lang w:val="en-US"/>
              </w:rPr>
              <w:t>m</w:t>
            </w:r>
            <w:r>
              <w:rPr>
                <w:rFonts w:ascii="Arial" w:hAnsi="Arial"/>
                <w:sz w:val="22"/>
                <w:szCs w:val="22"/>
                <w:lang w:val="en-US"/>
              </w:rPr>
              <w:t>a</w:t>
            </w:r>
            <w:r w:rsidR="00120990">
              <w:rPr>
                <w:rFonts w:ascii="Arial" w:hAnsi="Arial"/>
                <w:sz w:val="22"/>
                <w:szCs w:val="22"/>
                <w:lang w:val="en-US"/>
              </w:rPr>
              <w:t>n</w:t>
            </w:r>
            <w:proofErr w:type="spellEnd"/>
            <w:r>
              <w:rPr>
                <w:rFonts w:ascii="Arial" w:hAnsi="Arial"/>
                <w:sz w:val="22"/>
                <w:szCs w:val="22"/>
                <w:lang w:val="en-US"/>
              </w:rPr>
              <w:t xml:space="preserve"> (AK)</w:t>
            </w:r>
          </w:p>
          <w:p w:rsidR="007E3697" w:rsidRPr="00302073" w:rsidRDefault="007E3697" w:rsidP="00C45424">
            <w:pPr>
              <w:pStyle w:val="TableStyle2"/>
              <w:rPr>
                <w:lang w:val="en-GB"/>
              </w:rPr>
            </w:pPr>
            <w:r>
              <w:rPr>
                <w:rFonts w:ascii="Arial" w:hAnsi="Arial"/>
                <w:sz w:val="22"/>
                <w:szCs w:val="22"/>
                <w:lang w:val="en-US"/>
              </w:rPr>
              <w:t>Maddie Brown (MB)</w:t>
            </w:r>
          </w:p>
        </w:tc>
        <w:tc>
          <w:tcPr>
            <w:tcW w:w="182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r w:rsidRPr="00302073">
              <w:rPr>
                <w:lang w:val="en-GB"/>
              </w:rPr>
              <w:t>Chairperson</w:t>
            </w:r>
          </w:p>
          <w:p w:rsidR="007E3697" w:rsidRPr="00302073" w:rsidRDefault="007E3697" w:rsidP="00C45424">
            <w:pPr>
              <w:pStyle w:val="TableStyle2"/>
              <w:rPr>
                <w:lang w:val="en-GB"/>
              </w:rPr>
            </w:pPr>
          </w:p>
          <w:p w:rsidR="007E3697" w:rsidRPr="00302073" w:rsidRDefault="007E3697" w:rsidP="00C45424">
            <w:pPr>
              <w:pStyle w:val="TableStyle2"/>
              <w:rPr>
                <w:lang w:val="en-GB"/>
              </w:rPr>
            </w:pPr>
          </w:p>
        </w:tc>
        <w:tc>
          <w:tcPr>
            <w:tcW w:w="265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302073" w:rsidRDefault="007E3697" w:rsidP="00C45424">
            <w:pPr>
              <w:pStyle w:val="TableStyle2"/>
              <w:rPr>
                <w:lang w:val="en-GB"/>
              </w:rPr>
            </w:pPr>
          </w:p>
          <w:p w:rsidR="007E3697" w:rsidRPr="00302073" w:rsidRDefault="007E3697" w:rsidP="00C45424">
            <w:pPr>
              <w:pStyle w:val="TableStyle2"/>
              <w:rPr>
                <w:rFonts w:ascii="Arial" w:eastAsia="Arial" w:hAnsi="Arial" w:cs="Arial"/>
                <w:b/>
                <w:bCs/>
                <w:sz w:val="22"/>
                <w:szCs w:val="22"/>
                <w:u w:val="single"/>
                <w:lang w:val="en-GB"/>
              </w:rPr>
            </w:pPr>
            <w:r>
              <w:rPr>
                <w:rFonts w:ascii="Arial" w:hAnsi="Arial"/>
                <w:b/>
                <w:bCs/>
                <w:sz w:val="22"/>
                <w:szCs w:val="22"/>
                <w:u w:val="single"/>
                <w:lang w:val="en-US"/>
              </w:rPr>
              <w:t xml:space="preserve">PKC </w:t>
            </w:r>
            <w:proofErr w:type="spellStart"/>
            <w:r>
              <w:rPr>
                <w:rFonts w:ascii="Arial" w:hAnsi="Arial"/>
                <w:b/>
                <w:bCs/>
                <w:sz w:val="22"/>
                <w:szCs w:val="22"/>
                <w:u w:val="single"/>
                <w:lang w:val="en-US"/>
              </w:rPr>
              <w:t>Councillors</w:t>
            </w:r>
            <w:proofErr w:type="spellEnd"/>
          </w:p>
          <w:p w:rsidR="007E3697" w:rsidRPr="00302073" w:rsidRDefault="007E3697" w:rsidP="00C45424">
            <w:pPr>
              <w:pStyle w:val="TableStyle2"/>
              <w:rPr>
                <w:rFonts w:ascii="Arial" w:eastAsia="Arial" w:hAnsi="Arial" w:cs="Arial"/>
                <w:b/>
                <w:bCs/>
                <w:sz w:val="22"/>
                <w:szCs w:val="22"/>
                <w:u w:val="single"/>
                <w:lang w:val="en-GB"/>
              </w:rPr>
            </w:pPr>
          </w:p>
          <w:p w:rsidR="007E3697" w:rsidRPr="00302073" w:rsidRDefault="007E3697" w:rsidP="00C45424">
            <w:pPr>
              <w:pStyle w:val="TableStyle2"/>
              <w:rPr>
                <w:rFonts w:ascii="Arial" w:eastAsia="Arial" w:hAnsi="Arial" w:cs="Arial"/>
                <w:sz w:val="22"/>
                <w:szCs w:val="22"/>
                <w:lang w:val="en-GB"/>
              </w:rPr>
            </w:pPr>
            <w:r>
              <w:rPr>
                <w:rFonts w:ascii="Arial" w:hAnsi="Arial"/>
                <w:sz w:val="22"/>
                <w:szCs w:val="22"/>
                <w:lang w:val="en-US"/>
              </w:rPr>
              <w:t>Bob Brawn (BB)</w:t>
            </w:r>
          </w:p>
          <w:p w:rsidR="007E3697" w:rsidRPr="00302073" w:rsidRDefault="007E3697" w:rsidP="00C45424">
            <w:pPr>
              <w:pStyle w:val="TableStyle2"/>
              <w:rPr>
                <w:rFonts w:ascii="Arial" w:eastAsia="Arial" w:hAnsi="Arial" w:cs="Arial"/>
                <w:sz w:val="22"/>
                <w:szCs w:val="22"/>
                <w:lang w:val="en-GB"/>
              </w:rPr>
            </w:pPr>
            <w:r>
              <w:rPr>
                <w:rFonts w:ascii="Arial" w:hAnsi="Arial"/>
                <w:sz w:val="22"/>
                <w:szCs w:val="22"/>
                <w:lang w:val="en-US"/>
              </w:rPr>
              <w:t>Tom McEwan (TM)</w:t>
            </w:r>
          </w:p>
          <w:p w:rsidR="007E3697" w:rsidRPr="00302073" w:rsidRDefault="007E3697" w:rsidP="00C45424">
            <w:pPr>
              <w:pStyle w:val="TableStyle2"/>
              <w:rPr>
                <w:rFonts w:ascii="Arial" w:eastAsia="Arial" w:hAnsi="Arial" w:cs="Arial"/>
                <w:sz w:val="22"/>
                <w:szCs w:val="22"/>
                <w:lang w:val="en-GB"/>
              </w:rPr>
            </w:pPr>
          </w:p>
          <w:p w:rsidR="007E3697" w:rsidRPr="00302073" w:rsidRDefault="00FF0A9C" w:rsidP="00C45424">
            <w:pPr>
              <w:pStyle w:val="TableStyle2"/>
              <w:rPr>
                <w:lang w:val="en-GB"/>
              </w:rPr>
            </w:pPr>
            <w:r>
              <w:rPr>
                <w:rFonts w:ascii="Arial" w:hAnsi="Arial"/>
                <w:sz w:val="22"/>
                <w:szCs w:val="22"/>
                <w:lang w:val="en-US"/>
              </w:rPr>
              <w:t>3</w:t>
            </w:r>
            <w:r w:rsidR="007E3697">
              <w:rPr>
                <w:rFonts w:ascii="Arial" w:hAnsi="Arial"/>
                <w:sz w:val="22"/>
                <w:szCs w:val="22"/>
                <w:lang w:val="en-US"/>
              </w:rPr>
              <w:t xml:space="preserve"> </w:t>
            </w:r>
            <w:r>
              <w:rPr>
                <w:rFonts w:ascii="Arial" w:hAnsi="Arial"/>
                <w:sz w:val="22"/>
                <w:szCs w:val="22"/>
                <w:lang w:val="en-US"/>
              </w:rPr>
              <w:t>m</w:t>
            </w:r>
            <w:r w:rsidR="007E3697">
              <w:rPr>
                <w:rFonts w:ascii="Arial" w:hAnsi="Arial"/>
                <w:sz w:val="22"/>
                <w:szCs w:val="22"/>
                <w:lang w:val="en-US"/>
              </w:rPr>
              <w:t>embers of the public</w:t>
            </w:r>
          </w:p>
        </w:tc>
        <w:tc>
          <w:tcPr>
            <w:tcW w:w="3182"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905C6A" w:rsidRDefault="007E3697" w:rsidP="00C45424">
            <w:pPr>
              <w:pStyle w:val="TableStyle2"/>
              <w:rPr>
                <w:rFonts w:ascii="Arial" w:eastAsia="Arial" w:hAnsi="Arial" w:cs="Arial"/>
                <w:b/>
                <w:bCs/>
                <w:sz w:val="22"/>
                <w:szCs w:val="22"/>
                <w:u w:val="single"/>
                <w:lang w:val="en-GB"/>
              </w:rPr>
            </w:pPr>
            <w:r w:rsidRPr="00905C6A">
              <w:rPr>
                <w:rFonts w:ascii="Arial" w:hAnsi="Arial"/>
                <w:b/>
                <w:bCs/>
                <w:sz w:val="22"/>
                <w:szCs w:val="22"/>
                <w:u w:val="single"/>
                <w:lang w:val="en-GB"/>
              </w:rPr>
              <w:t>APOLOGIES</w:t>
            </w:r>
          </w:p>
          <w:p w:rsidR="007E3697" w:rsidRPr="00905C6A" w:rsidRDefault="007E3697" w:rsidP="00C45424">
            <w:pPr>
              <w:pStyle w:val="TableStyle2"/>
              <w:rPr>
                <w:rFonts w:ascii="Arial" w:eastAsia="Arial" w:hAnsi="Arial" w:cs="Arial"/>
                <w:b/>
                <w:bCs/>
                <w:sz w:val="22"/>
                <w:szCs w:val="22"/>
                <w:u w:val="single"/>
                <w:lang w:val="en-GB"/>
              </w:rPr>
            </w:pPr>
          </w:p>
          <w:p w:rsidR="007E3697" w:rsidRPr="00302073" w:rsidRDefault="007E3697" w:rsidP="007E3697">
            <w:pPr>
              <w:pStyle w:val="TableStyle2"/>
              <w:rPr>
                <w:rFonts w:ascii="Arial" w:eastAsia="Arial" w:hAnsi="Arial" w:cs="Arial"/>
                <w:sz w:val="22"/>
                <w:szCs w:val="22"/>
                <w:lang w:val="en-GB"/>
              </w:rPr>
            </w:pPr>
            <w:r>
              <w:rPr>
                <w:rFonts w:ascii="Arial" w:hAnsi="Arial"/>
                <w:sz w:val="22"/>
                <w:szCs w:val="22"/>
                <w:lang w:val="en-US"/>
              </w:rPr>
              <w:t>Scott MacGregor (SM)</w:t>
            </w:r>
          </w:p>
          <w:p w:rsidR="007E3697" w:rsidRDefault="007E3697" w:rsidP="007E3697">
            <w:pPr>
              <w:pStyle w:val="TableStyle2"/>
              <w:rPr>
                <w:rFonts w:ascii="Arial" w:hAnsi="Arial"/>
                <w:sz w:val="22"/>
                <w:szCs w:val="22"/>
                <w:lang w:val="en-US"/>
              </w:rPr>
            </w:pPr>
            <w:r>
              <w:rPr>
                <w:rFonts w:ascii="Arial" w:hAnsi="Arial"/>
                <w:sz w:val="22"/>
                <w:szCs w:val="22"/>
                <w:lang w:val="en-US"/>
              </w:rPr>
              <w:t>Gina Purrmann (GP)</w:t>
            </w:r>
          </w:p>
          <w:p w:rsidR="007E3697" w:rsidRPr="00302073" w:rsidRDefault="007E3697" w:rsidP="007E3697">
            <w:pPr>
              <w:pStyle w:val="TableStyle2"/>
              <w:rPr>
                <w:rFonts w:ascii="Arial" w:eastAsia="Arial" w:hAnsi="Arial" w:cs="Arial"/>
                <w:sz w:val="22"/>
                <w:szCs w:val="22"/>
                <w:lang w:val="en-GB"/>
              </w:rPr>
            </w:pPr>
            <w:r>
              <w:rPr>
                <w:rFonts w:ascii="Arial" w:hAnsi="Arial"/>
                <w:sz w:val="22"/>
                <w:szCs w:val="22"/>
                <w:lang w:val="en-US"/>
              </w:rPr>
              <w:t>Andy Scott (AS)</w:t>
            </w:r>
          </w:p>
          <w:p w:rsidR="007E3697" w:rsidRPr="00905C6A" w:rsidRDefault="007E3697" w:rsidP="007E3697">
            <w:pPr>
              <w:pStyle w:val="TableStyle2"/>
              <w:rPr>
                <w:rFonts w:ascii="Arial" w:eastAsia="Arial" w:hAnsi="Arial" w:cs="Arial"/>
                <w:sz w:val="22"/>
                <w:szCs w:val="22"/>
                <w:lang w:val="en-GB"/>
              </w:rPr>
            </w:pPr>
            <w:r w:rsidRPr="00905C6A">
              <w:rPr>
                <w:rFonts w:ascii="Arial" w:hAnsi="Arial"/>
                <w:sz w:val="22"/>
                <w:szCs w:val="22"/>
                <w:lang w:val="en-GB"/>
              </w:rPr>
              <w:t xml:space="preserve">Liam </w:t>
            </w:r>
            <w:proofErr w:type="spellStart"/>
            <w:r w:rsidRPr="00905C6A">
              <w:rPr>
                <w:rFonts w:ascii="Arial" w:hAnsi="Arial"/>
                <w:sz w:val="22"/>
                <w:szCs w:val="22"/>
                <w:lang w:val="en-GB"/>
              </w:rPr>
              <w:t>Airth</w:t>
            </w:r>
            <w:proofErr w:type="spellEnd"/>
            <w:r w:rsidRPr="00905C6A">
              <w:rPr>
                <w:rFonts w:ascii="Arial" w:hAnsi="Arial"/>
                <w:sz w:val="22"/>
                <w:szCs w:val="22"/>
                <w:lang w:val="en-GB"/>
              </w:rPr>
              <w:t xml:space="preserve"> (LA)</w:t>
            </w:r>
          </w:p>
          <w:p w:rsidR="007E3697" w:rsidRDefault="007E3697" w:rsidP="007E3697">
            <w:pPr>
              <w:pStyle w:val="TableStyle2"/>
              <w:rPr>
                <w:rFonts w:ascii="Arial" w:eastAsia="Arial" w:hAnsi="Arial" w:cs="Arial"/>
                <w:sz w:val="22"/>
                <w:szCs w:val="22"/>
                <w:lang w:val="en-GB"/>
              </w:rPr>
            </w:pPr>
          </w:p>
          <w:p w:rsidR="007E3697" w:rsidRPr="00302073" w:rsidRDefault="007E3697" w:rsidP="007E3697">
            <w:pPr>
              <w:pStyle w:val="TableStyle2"/>
              <w:rPr>
                <w:rFonts w:ascii="Arial" w:eastAsia="Arial" w:hAnsi="Arial" w:cs="Arial"/>
                <w:sz w:val="22"/>
                <w:szCs w:val="22"/>
                <w:lang w:val="en-GB"/>
              </w:rPr>
            </w:pPr>
            <w:r>
              <w:rPr>
                <w:rFonts w:ascii="Arial" w:hAnsi="Arial"/>
                <w:sz w:val="22"/>
                <w:szCs w:val="22"/>
                <w:lang w:val="en-US"/>
              </w:rPr>
              <w:t>Caroline Shiers (CS)</w:t>
            </w:r>
          </w:p>
          <w:p w:rsidR="007E3697" w:rsidRPr="00302073" w:rsidRDefault="007E3697" w:rsidP="000A2248">
            <w:pPr>
              <w:pStyle w:val="TableStyle2"/>
              <w:rPr>
                <w:lang w:val="en-GB"/>
              </w:rPr>
            </w:pPr>
          </w:p>
        </w:tc>
      </w:tr>
    </w:tbl>
    <w:p w:rsidR="007E3697" w:rsidRDefault="007E3697" w:rsidP="007E3697">
      <w:pPr>
        <w:pStyle w:val="Body"/>
        <w:rPr>
          <w:rFonts w:ascii="Arial" w:eastAsia="Arial" w:hAnsi="Arial" w:cs="Arial"/>
          <w:sz w:val="30"/>
          <w:szCs w:val="30"/>
        </w:rPr>
      </w:pPr>
    </w:p>
    <w:tbl>
      <w:tblPr>
        <w:tblW w:w="10761"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9652"/>
        <w:gridCol w:w="1109"/>
      </w:tblGrid>
      <w:tr w:rsidR="007E3697" w:rsidTr="00C45424">
        <w:trPr>
          <w:trHeight w:val="1084"/>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1 - Welcome and introductions</w:t>
            </w:r>
          </w:p>
          <w:p w:rsidR="007E3697" w:rsidRPr="00302073" w:rsidRDefault="007E3697" w:rsidP="00C45424">
            <w:pPr>
              <w:pStyle w:val="TableStyle2"/>
              <w:rPr>
                <w:sz w:val="10"/>
                <w:szCs w:val="10"/>
                <w:lang w:val="en-GB"/>
              </w:rPr>
            </w:pPr>
          </w:p>
          <w:p w:rsidR="007E3697" w:rsidRPr="00302073" w:rsidRDefault="007E3697" w:rsidP="00C45424">
            <w:pPr>
              <w:pStyle w:val="TableStyle2"/>
              <w:rPr>
                <w:lang w:val="en-GB"/>
              </w:rPr>
            </w:pPr>
            <w:r>
              <w:rPr>
                <w:lang w:val="en-US"/>
              </w:rPr>
              <w:t>DC welcomed all to the meeting and advised that with the permission of attendees, this meeting will be recorded solely for the purpose of writing up the minutes, and it will not be shared, and will be deleted as soon as the minutes have been written.</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Default="007E3697" w:rsidP="00C45424">
            <w:pPr>
              <w:pStyle w:val="TableStyle2"/>
            </w:pPr>
            <w:r>
              <w:rPr>
                <w:rFonts w:ascii="Arial" w:hAnsi="Arial"/>
                <w:b/>
                <w:bCs/>
                <w:sz w:val="22"/>
                <w:szCs w:val="22"/>
              </w:rPr>
              <w:t>Actions</w:t>
            </w:r>
          </w:p>
        </w:tc>
      </w:tr>
      <w:tr w:rsidR="007E3697" w:rsidTr="00C45424">
        <w:trPr>
          <w:trHeight w:val="483"/>
        </w:trPr>
        <w:tc>
          <w:tcPr>
            <w:tcW w:w="965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7E3697" w:rsidRDefault="007E3697" w:rsidP="00C45424">
            <w:pPr>
              <w:pStyle w:val="TableStyle2"/>
              <w:rPr>
                <w:rFonts w:ascii="Arial" w:eastAsia="Arial" w:hAnsi="Arial" w:cs="Arial"/>
                <w:b/>
                <w:bCs/>
                <w:sz w:val="22"/>
                <w:szCs w:val="22"/>
              </w:rPr>
            </w:pPr>
            <w:r>
              <w:rPr>
                <w:rFonts w:ascii="Arial" w:hAnsi="Arial"/>
                <w:b/>
                <w:bCs/>
                <w:sz w:val="22"/>
                <w:szCs w:val="22"/>
                <w:lang w:val="en-US"/>
              </w:rPr>
              <w:t>Item 2 – Apologies</w:t>
            </w:r>
          </w:p>
          <w:p w:rsidR="007E3697" w:rsidRDefault="007E3697" w:rsidP="00C45424">
            <w:pPr>
              <w:pStyle w:val="TableStyle2"/>
            </w:pPr>
            <w:r>
              <w:rPr>
                <w:rFonts w:ascii="Arial" w:hAnsi="Arial"/>
                <w:sz w:val="22"/>
                <w:szCs w:val="22"/>
                <w:lang w:val="en-US"/>
              </w:rPr>
              <w:t>Apologies as above.</w:t>
            </w:r>
          </w:p>
        </w:tc>
        <w:tc>
          <w:tcPr>
            <w:tcW w:w="11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7E3697" w:rsidRDefault="007E3697" w:rsidP="00C45424"/>
        </w:tc>
      </w:tr>
      <w:tr w:rsidR="007E3697" w:rsidTr="00C45424">
        <w:trPr>
          <w:trHeight w:val="1323"/>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3 - Adoption of draft minutes</w:t>
            </w:r>
          </w:p>
          <w:p w:rsidR="007E3697" w:rsidRPr="00302073" w:rsidRDefault="007E3697" w:rsidP="00C45424">
            <w:pPr>
              <w:pStyle w:val="TableStyle2"/>
              <w:rPr>
                <w:rFonts w:ascii="Arial" w:eastAsia="Arial" w:hAnsi="Arial" w:cs="Arial"/>
                <w:b/>
                <w:bCs/>
                <w:sz w:val="10"/>
                <w:szCs w:val="10"/>
                <w:lang w:val="en-GB"/>
              </w:rPr>
            </w:pPr>
          </w:p>
          <w:p w:rsidR="007E3697" w:rsidRPr="00302073" w:rsidRDefault="007E3697" w:rsidP="00C45424">
            <w:pPr>
              <w:pStyle w:val="TableStyle2"/>
              <w:rPr>
                <w:rFonts w:ascii="Arial" w:eastAsia="Arial" w:hAnsi="Arial" w:cs="Arial"/>
                <w:sz w:val="22"/>
                <w:szCs w:val="22"/>
                <w:lang w:val="en-GB"/>
              </w:rPr>
            </w:pPr>
            <w:r>
              <w:rPr>
                <w:rFonts w:ascii="Arial" w:hAnsi="Arial"/>
                <w:sz w:val="22"/>
                <w:szCs w:val="22"/>
                <w:lang w:val="en-US"/>
              </w:rPr>
              <w:t xml:space="preserve">The draft minutes of the meeting on 12 March 2026 could not be approved as there were not enough members of the community council present at both that meeting and this meeting. </w:t>
            </w:r>
          </w:p>
          <w:p w:rsidR="007E3697" w:rsidRPr="00302073" w:rsidRDefault="007E3697" w:rsidP="00C45424">
            <w:pPr>
              <w:pStyle w:val="TableStyle2"/>
              <w:rPr>
                <w:rFonts w:ascii="Arial" w:eastAsia="Arial" w:hAnsi="Arial" w:cs="Arial"/>
                <w:sz w:val="10"/>
                <w:szCs w:val="10"/>
                <w:lang w:val="en-GB"/>
              </w:rPr>
            </w:pPr>
          </w:p>
          <w:p w:rsidR="007E3697" w:rsidRPr="00302073" w:rsidRDefault="007E3697" w:rsidP="00C45424">
            <w:pPr>
              <w:pStyle w:val="TableStyle2"/>
              <w:rPr>
                <w:lang w:val="en-GB"/>
              </w:rPr>
            </w:pPr>
            <w:r>
              <w:rPr>
                <w:rFonts w:ascii="Arial" w:hAnsi="Arial"/>
                <w:b/>
                <w:bCs/>
                <w:sz w:val="22"/>
                <w:szCs w:val="22"/>
                <w:lang w:val="en-US"/>
              </w:rPr>
              <w:t xml:space="preserve">Decision: </w:t>
            </w:r>
            <w:r>
              <w:rPr>
                <w:rFonts w:ascii="Arial" w:hAnsi="Arial"/>
                <w:sz w:val="22"/>
                <w:szCs w:val="22"/>
                <w:lang w:val="en-US"/>
              </w:rPr>
              <w:t xml:space="preserve">The community </w:t>
            </w:r>
            <w:proofErr w:type="spellStart"/>
            <w:r>
              <w:rPr>
                <w:rFonts w:ascii="Arial" w:hAnsi="Arial"/>
                <w:sz w:val="22"/>
                <w:szCs w:val="22"/>
                <w:lang w:val="en-US"/>
              </w:rPr>
              <w:t>councillors</w:t>
            </w:r>
            <w:proofErr w:type="spellEnd"/>
            <w:r>
              <w:rPr>
                <w:rFonts w:ascii="Arial" w:hAnsi="Arial"/>
                <w:sz w:val="22"/>
                <w:szCs w:val="22"/>
                <w:lang w:val="en-US"/>
              </w:rPr>
              <w:t xml:space="preserve"> will </w:t>
            </w:r>
            <w:proofErr w:type="spellStart"/>
            <w:r>
              <w:rPr>
                <w:rFonts w:ascii="Arial" w:hAnsi="Arial"/>
                <w:sz w:val="22"/>
                <w:szCs w:val="22"/>
                <w:lang w:val="en-US"/>
              </w:rPr>
              <w:t>endeavour</w:t>
            </w:r>
            <w:proofErr w:type="spellEnd"/>
            <w:r>
              <w:rPr>
                <w:rFonts w:ascii="Arial" w:hAnsi="Arial"/>
                <w:sz w:val="22"/>
                <w:szCs w:val="22"/>
                <w:lang w:val="en-US"/>
              </w:rPr>
              <w:t xml:space="preserve"> to approve the draft minute as soon as possible.</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Default="007E3697" w:rsidP="00C45424"/>
          <w:p w:rsidR="005F168E" w:rsidRDefault="005F168E" w:rsidP="00C45424"/>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Default="005F168E" w:rsidP="00C45424">
            <w:r w:rsidRPr="005F168E">
              <w:rPr>
                <w:rFonts w:ascii="Arial" w:hAnsi="Arial" w:cs="Arial"/>
                <w:sz w:val="22"/>
                <w:szCs w:val="22"/>
              </w:rPr>
              <w:t>A</w:t>
            </w:r>
            <w:r>
              <w:rPr>
                <w:rFonts w:ascii="Arial" w:hAnsi="Arial" w:cs="Arial"/>
                <w:sz w:val="22"/>
                <w:szCs w:val="22"/>
              </w:rPr>
              <w:t>LL</w:t>
            </w:r>
          </w:p>
        </w:tc>
      </w:tr>
      <w:tr w:rsidR="007E3697" w:rsidRPr="005F168E" w:rsidTr="00BC38D4">
        <w:trPr>
          <w:trHeight w:val="1470"/>
        </w:trPr>
        <w:tc>
          <w:tcPr>
            <w:tcW w:w="9651"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7E3697" w:rsidRPr="005F168E" w:rsidRDefault="007E3697" w:rsidP="00C45424">
            <w:pPr>
              <w:pStyle w:val="TableStyle2"/>
              <w:rPr>
                <w:rFonts w:ascii="Arial" w:eastAsia="Arial" w:hAnsi="Arial" w:cs="Arial"/>
                <w:b/>
                <w:bCs/>
                <w:sz w:val="22"/>
                <w:szCs w:val="22"/>
                <w:lang w:val="en-GB"/>
              </w:rPr>
            </w:pPr>
            <w:r w:rsidRPr="005F168E">
              <w:rPr>
                <w:rFonts w:ascii="Arial" w:hAnsi="Arial" w:cs="Arial"/>
                <w:b/>
                <w:bCs/>
                <w:sz w:val="22"/>
                <w:szCs w:val="22"/>
                <w:lang w:val="en-US"/>
              </w:rPr>
              <w:t>Item 4 - Police &amp; Fire Reports</w:t>
            </w:r>
          </w:p>
          <w:p w:rsidR="007E3697" w:rsidRPr="005F168E" w:rsidRDefault="007E3697" w:rsidP="00C45424">
            <w:pPr>
              <w:pStyle w:val="TableStyle2"/>
              <w:rPr>
                <w:rFonts w:ascii="Arial" w:eastAsia="Arial" w:hAnsi="Arial" w:cs="Arial"/>
                <w:b/>
                <w:bCs/>
                <w:sz w:val="22"/>
                <w:szCs w:val="22"/>
                <w:lang w:val="en-GB"/>
              </w:rPr>
            </w:pPr>
          </w:p>
          <w:p w:rsidR="007E3697" w:rsidRPr="005F168E" w:rsidRDefault="007E3697" w:rsidP="00C45424">
            <w:pPr>
              <w:pStyle w:val="TableStyle2"/>
              <w:rPr>
                <w:rFonts w:ascii="Arial" w:eastAsia="Arial" w:hAnsi="Arial" w:cs="Arial"/>
                <w:b/>
                <w:bCs/>
                <w:sz w:val="22"/>
                <w:szCs w:val="22"/>
                <w:lang w:val="en-GB"/>
              </w:rPr>
            </w:pPr>
            <w:r w:rsidRPr="005F168E">
              <w:rPr>
                <w:rFonts w:ascii="Arial" w:hAnsi="Arial" w:cs="Arial"/>
                <w:b/>
                <w:bCs/>
                <w:sz w:val="22"/>
                <w:szCs w:val="22"/>
                <w:lang w:val="en-US"/>
              </w:rPr>
              <w:t>Fire Report</w:t>
            </w:r>
          </w:p>
          <w:p w:rsidR="007E3697" w:rsidRPr="005F168E" w:rsidRDefault="007E3697" w:rsidP="00C45424">
            <w:pPr>
              <w:pStyle w:val="TableStyle2"/>
              <w:rPr>
                <w:rFonts w:ascii="Arial" w:eastAsia="Arial" w:hAnsi="Arial" w:cs="Arial"/>
                <w:b/>
                <w:bCs/>
                <w:sz w:val="22"/>
                <w:szCs w:val="22"/>
                <w:lang w:val="en-GB"/>
              </w:rPr>
            </w:pPr>
          </w:p>
          <w:p w:rsidR="007E3697" w:rsidRPr="005F168E" w:rsidRDefault="007E3697" w:rsidP="00FA0745">
            <w:pPr>
              <w:pStyle w:val="Body"/>
              <w:rPr>
                <w:rFonts w:ascii="Arial" w:hAnsi="Arial" w:cs="Arial"/>
                <w:u w:color="000000"/>
              </w:rPr>
            </w:pPr>
            <w:r w:rsidRPr="005F168E">
              <w:rPr>
                <w:rFonts w:ascii="Arial" w:hAnsi="Arial" w:cs="Arial"/>
                <w:u w:color="000000"/>
              </w:rPr>
              <w:t xml:space="preserve">Blairgowrie has </w:t>
            </w:r>
            <w:proofErr w:type="spellStart"/>
            <w:r w:rsidR="00FA0745" w:rsidRPr="005F168E">
              <w:rPr>
                <w:rFonts w:ascii="Arial" w:hAnsi="Arial" w:cs="Arial"/>
                <w:u w:color="000000"/>
              </w:rPr>
              <w:t>mobilised</w:t>
            </w:r>
            <w:proofErr w:type="spellEnd"/>
            <w:r w:rsidR="00FA0745" w:rsidRPr="005F168E">
              <w:rPr>
                <w:rFonts w:ascii="Arial" w:hAnsi="Arial" w:cs="Arial"/>
                <w:u w:color="000000"/>
              </w:rPr>
              <w:t xml:space="preserve"> 1</w:t>
            </w:r>
            <w:r w:rsidRPr="005F168E">
              <w:rPr>
                <w:rFonts w:ascii="Arial" w:hAnsi="Arial" w:cs="Arial"/>
                <w:u w:color="000000"/>
              </w:rPr>
              <w:t xml:space="preserve">00 times in 2026 to a range of operational incidents across Scotland including fires, flooding and road traffic collisions. </w:t>
            </w:r>
          </w:p>
          <w:p w:rsidR="00FA0745" w:rsidRPr="005F168E" w:rsidRDefault="00FA0745" w:rsidP="00FA0745">
            <w:pPr>
              <w:pStyle w:val="Body"/>
              <w:rPr>
                <w:rFonts w:ascii="Arial" w:hAnsi="Arial" w:cs="Arial"/>
                <w:u w:color="000000"/>
              </w:rPr>
            </w:pPr>
          </w:p>
          <w:p w:rsidR="00FA0745" w:rsidRPr="005F168E" w:rsidRDefault="00FA0745" w:rsidP="00FA0745">
            <w:pPr>
              <w:pStyle w:val="Body"/>
              <w:rPr>
                <w:rFonts w:ascii="Arial" w:hAnsi="Arial" w:cs="Arial"/>
                <w:u w:color="000000"/>
              </w:rPr>
            </w:pPr>
            <w:r w:rsidRPr="005F168E">
              <w:rPr>
                <w:rFonts w:ascii="Arial" w:hAnsi="Arial" w:cs="Arial"/>
                <w:u w:color="000000"/>
              </w:rPr>
              <w:t xml:space="preserve">The crew has been doing nursery visits and Home Fire Safety Visits (HRSVs) and has restarted fire hydrant testing. </w:t>
            </w:r>
          </w:p>
          <w:p w:rsidR="00FA0745" w:rsidRPr="005F168E" w:rsidRDefault="00FA0745" w:rsidP="00FA0745">
            <w:pPr>
              <w:pStyle w:val="Body"/>
              <w:rPr>
                <w:rFonts w:ascii="Arial" w:hAnsi="Arial" w:cs="Arial"/>
                <w:u w:color="000000"/>
              </w:rPr>
            </w:pPr>
          </w:p>
          <w:p w:rsidR="00FA0745" w:rsidRPr="005F168E" w:rsidRDefault="00FA0745" w:rsidP="00FA0745">
            <w:pPr>
              <w:pStyle w:val="Body"/>
              <w:rPr>
                <w:rFonts w:ascii="Arial" w:hAnsi="Arial" w:cs="Arial"/>
                <w:u w:color="000000"/>
              </w:rPr>
            </w:pPr>
            <w:r w:rsidRPr="005F168E">
              <w:rPr>
                <w:rFonts w:ascii="Arial" w:hAnsi="Arial" w:cs="Arial"/>
                <w:u w:color="000000"/>
              </w:rPr>
              <w:t xml:space="preserve">Issues at the former Rosemount Care Home are ongoing. Watch Commander Frankie Shepherd is trying to contact the owners to secure the site as well as the building and remove remaining items of furniture. The fire service, police, community wardens and PKC are working together on this. </w:t>
            </w:r>
          </w:p>
          <w:p w:rsidR="00FA0745" w:rsidRPr="005F168E" w:rsidRDefault="00FA0745" w:rsidP="00FA0745">
            <w:pPr>
              <w:pStyle w:val="Body"/>
              <w:rPr>
                <w:rFonts w:ascii="Arial" w:hAnsi="Arial" w:cs="Arial"/>
                <w:u w:color="000000"/>
              </w:rPr>
            </w:pPr>
          </w:p>
          <w:p w:rsidR="00FA0745" w:rsidRPr="005F168E" w:rsidRDefault="00FA0745" w:rsidP="00FA0745">
            <w:pPr>
              <w:pStyle w:val="Body"/>
              <w:rPr>
                <w:rFonts w:ascii="Arial" w:hAnsi="Arial" w:cs="Arial"/>
                <w:u w:color="000000"/>
              </w:rPr>
            </w:pPr>
            <w:r w:rsidRPr="005F168E">
              <w:rPr>
                <w:rFonts w:ascii="Arial" w:hAnsi="Arial" w:cs="Arial"/>
                <w:u w:color="000000"/>
              </w:rPr>
              <w:t xml:space="preserve">The Royal Hotel was broken into again recently. </w:t>
            </w:r>
          </w:p>
          <w:p w:rsidR="00FA0745" w:rsidRPr="005F168E" w:rsidRDefault="00FA0745" w:rsidP="00FA0745">
            <w:pPr>
              <w:pStyle w:val="Body"/>
              <w:rPr>
                <w:rFonts w:ascii="Arial" w:hAnsi="Arial" w:cs="Arial"/>
                <w:u w:color="000000"/>
              </w:rPr>
            </w:pPr>
          </w:p>
          <w:p w:rsidR="00FA0745" w:rsidRPr="005F168E" w:rsidRDefault="00FA0745" w:rsidP="00FA0745">
            <w:pPr>
              <w:pStyle w:val="Body"/>
              <w:rPr>
                <w:rFonts w:ascii="Arial" w:hAnsi="Arial" w:cs="Arial"/>
                <w:u w:color="000000"/>
              </w:rPr>
            </w:pPr>
            <w:r w:rsidRPr="005F168E">
              <w:rPr>
                <w:rFonts w:ascii="Arial" w:hAnsi="Arial" w:cs="Arial"/>
                <w:u w:color="000000"/>
              </w:rPr>
              <w:t>BB said that PKC is looking at a potential compulsory purchase of the Rosemount site</w:t>
            </w:r>
            <w:r w:rsidR="008A1A18" w:rsidRPr="005F168E">
              <w:rPr>
                <w:rFonts w:ascii="Arial" w:hAnsi="Arial" w:cs="Arial"/>
                <w:u w:color="000000"/>
              </w:rPr>
              <w:t xml:space="preserve"> with a view to providing sheltered housing,</w:t>
            </w:r>
            <w:r w:rsidRPr="005F168E">
              <w:rPr>
                <w:rFonts w:ascii="Arial" w:hAnsi="Arial" w:cs="Arial"/>
                <w:u w:color="000000"/>
              </w:rPr>
              <w:t xml:space="preserve"> but that is a long process</w:t>
            </w:r>
            <w:r w:rsidR="008A1A18" w:rsidRPr="005F168E">
              <w:rPr>
                <w:rFonts w:ascii="Arial" w:hAnsi="Arial" w:cs="Arial"/>
                <w:u w:color="000000"/>
              </w:rPr>
              <w:t xml:space="preserve"> and have to pay market value for the site. </w:t>
            </w:r>
          </w:p>
          <w:p w:rsidR="008A1A18" w:rsidRPr="005F168E" w:rsidRDefault="008A1A18" w:rsidP="00FA0745">
            <w:pPr>
              <w:pStyle w:val="Body"/>
              <w:rPr>
                <w:rFonts w:ascii="Arial" w:hAnsi="Arial" w:cs="Arial"/>
                <w:u w:color="000000"/>
              </w:rPr>
            </w:pPr>
          </w:p>
          <w:p w:rsidR="008A1A18" w:rsidRPr="005F168E" w:rsidRDefault="008A1A18" w:rsidP="00FA0745">
            <w:pPr>
              <w:pStyle w:val="Body"/>
              <w:rPr>
                <w:rFonts w:ascii="Arial" w:hAnsi="Arial" w:cs="Arial"/>
                <w:u w:color="000000"/>
              </w:rPr>
            </w:pPr>
            <w:r w:rsidRPr="005F168E">
              <w:rPr>
                <w:rFonts w:ascii="Arial" w:hAnsi="Arial" w:cs="Arial"/>
                <w:u w:color="000000"/>
              </w:rPr>
              <w:t xml:space="preserve">DC </w:t>
            </w:r>
            <w:r w:rsidR="005F168E" w:rsidRPr="005F168E">
              <w:rPr>
                <w:rFonts w:ascii="Arial" w:hAnsi="Arial" w:cs="Arial"/>
                <w:u w:color="000000"/>
              </w:rPr>
              <w:t>suggested that</w:t>
            </w:r>
            <w:r w:rsidRPr="005F168E">
              <w:rPr>
                <w:rFonts w:ascii="Arial" w:hAnsi="Arial" w:cs="Arial"/>
                <w:u w:color="000000"/>
              </w:rPr>
              <w:t xml:space="preserve"> the community council should request a meeting with the First Minister asking for a change in the law around vacant and derelict sites. Watch Commander Frankie Shepherd said that she would be supportive of that and would attend such a meeting. BB would also like to attend.</w:t>
            </w:r>
          </w:p>
          <w:p w:rsidR="008A1A18" w:rsidRPr="005F168E" w:rsidRDefault="008A1A18" w:rsidP="00FA0745">
            <w:pPr>
              <w:pStyle w:val="Body"/>
              <w:rPr>
                <w:rFonts w:ascii="Arial" w:hAnsi="Arial" w:cs="Arial"/>
                <w:u w:color="000000"/>
              </w:rPr>
            </w:pPr>
          </w:p>
          <w:p w:rsidR="008A1A18" w:rsidRPr="005F168E" w:rsidRDefault="008A1A18" w:rsidP="00FA0745">
            <w:pPr>
              <w:pStyle w:val="Body"/>
              <w:rPr>
                <w:rFonts w:ascii="Arial" w:eastAsia="Arial" w:hAnsi="Arial" w:cs="Arial"/>
                <w:u w:color="000000"/>
              </w:rPr>
            </w:pPr>
            <w:r w:rsidRPr="005F168E">
              <w:rPr>
                <w:rFonts w:ascii="Arial" w:hAnsi="Arial" w:cs="Arial"/>
                <w:u w:color="000000"/>
              </w:rPr>
              <w:lastRenderedPageBreak/>
              <w:t xml:space="preserve">LM asked Watch Commander Frankie Shepherd if the SFRS would be willing to share contact details for the Royal Hotel with Blairgowrie and Rattray and Development Trust. </w:t>
            </w:r>
          </w:p>
          <w:p w:rsidR="007E3697" w:rsidRPr="005F168E" w:rsidRDefault="007E3697" w:rsidP="00C45424">
            <w:pPr>
              <w:pStyle w:val="Default"/>
              <w:spacing w:before="0" w:line="259" w:lineRule="auto"/>
              <w:jc w:val="both"/>
              <w:rPr>
                <w:rFonts w:ascii="Arial" w:eastAsia="Arial" w:hAnsi="Arial" w:cs="Arial"/>
                <w:sz w:val="22"/>
                <w:szCs w:val="22"/>
                <w:u w:color="000000"/>
              </w:rPr>
            </w:pPr>
          </w:p>
          <w:p w:rsidR="007E3697" w:rsidRPr="005F168E" w:rsidRDefault="007E3697" w:rsidP="00C45424">
            <w:pPr>
              <w:pStyle w:val="Default"/>
              <w:spacing w:before="0" w:line="259" w:lineRule="auto"/>
              <w:jc w:val="both"/>
              <w:rPr>
                <w:rFonts w:ascii="Arial" w:hAnsi="Arial" w:cs="Arial"/>
                <w:sz w:val="22"/>
                <w:szCs w:val="22"/>
              </w:rPr>
            </w:pPr>
            <w:r w:rsidRPr="005F168E">
              <w:rPr>
                <w:rFonts w:ascii="Arial" w:hAnsi="Arial" w:cs="Arial"/>
                <w:b/>
                <w:bCs/>
                <w:sz w:val="22"/>
                <w:szCs w:val="22"/>
                <w:u w:color="000000"/>
              </w:rPr>
              <w:t xml:space="preserve">Police Report:  </w:t>
            </w:r>
            <w:r w:rsidRPr="005F168E">
              <w:rPr>
                <w:rFonts w:ascii="Arial" w:hAnsi="Arial" w:cs="Arial"/>
                <w:sz w:val="22"/>
                <w:szCs w:val="22"/>
                <w:u w:color="000000"/>
              </w:rPr>
              <w:t xml:space="preserve">No report was </w:t>
            </w:r>
            <w:r w:rsidR="008A1A18" w:rsidRPr="005F168E">
              <w:rPr>
                <w:rFonts w:ascii="Arial" w:hAnsi="Arial" w:cs="Arial"/>
                <w:sz w:val="22"/>
                <w:szCs w:val="22"/>
                <w:u w:color="000000"/>
              </w:rPr>
              <w:t xml:space="preserve">available at the time of the meeting. </w:t>
            </w:r>
          </w:p>
        </w:tc>
        <w:tc>
          <w:tcPr>
            <w:tcW w:w="11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rsidR="007E3697" w:rsidRPr="005F168E" w:rsidRDefault="007E3697"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Pr="005F168E" w:rsidRDefault="005F168E" w:rsidP="00C45424">
            <w:pPr>
              <w:rPr>
                <w:rFonts w:ascii="Arial" w:hAnsi="Arial" w:cs="Arial"/>
                <w:sz w:val="22"/>
                <w:szCs w:val="22"/>
              </w:rPr>
            </w:pPr>
            <w:r w:rsidRPr="005F168E">
              <w:rPr>
                <w:rFonts w:ascii="Arial" w:hAnsi="Arial" w:cs="Arial"/>
                <w:sz w:val="22"/>
                <w:szCs w:val="22"/>
              </w:rPr>
              <w:t>DC</w:t>
            </w:r>
          </w:p>
        </w:tc>
      </w:tr>
      <w:tr w:rsidR="007E3697" w:rsidRPr="005F168E" w:rsidTr="00C45424">
        <w:trPr>
          <w:trHeight w:val="1323"/>
        </w:trPr>
        <w:tc>
          <w:tcPr>
            <w:tcW w:w="9651"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Default="007E3697" w:rsidP="00C45424">
            <w:pPr>
              <w:pStyle w:val="TableStyle2"/>
              <w:rPr>
                <w:rFonts w:ascii="Arial" w:hAnsi="Arial" w:cs="Arial"/>
                <w:b/>
                <w:bCs/>
                <w:sz w:val="22"/>
                <w:szCs w:val="22"/>
                <w:lang w:val="en-US"/>
              </w:rPr>
            </w:pPr>
            <w:r w:rsidRPr="005F168E">
              <w:rPr>
                <w:rFonts w:ascii="Arial" w:hAnsi="Arial" w:cs="Arial"/>
                <w:b/>
                <w:bCs/>
                <w:sz w:val="22"/>
                <w:szCs w:val="22"/>
                <w:lang w:val="pt-PT"/>
              </w:rPr>
              <w:t>Item 5 -</w:t>
            </w:r>
            <w:r w:rsidR="008A1A18" w:rsidRPr="005F168E">
              <w:rPr>
                <w:rFonts w:ascii="Arial" w:hAnsi="Arial" w:cs="Arial"/>
                <w:b/>
                <w:bCs/>
                <w:sz w:val="22"/>
                <w:szCs w:val="22"/>
                <w:lang w:val="pt-PT"/>
              </w:rPr>
              <w:t xml:space="preserve"> </w:t>
            </w:r>
            <w:r w:rsidRPr="005F168E">
              <w:rPr>
                <w:rFonts w:ascii="Arial" w:hAnsi="Arial" w:cs="Arial"/>
                <w:b/>
                <w:bCs/>
                <w:sz w:val="22"/>
                <w:szCs w:val="22"/>
                <w:lang w:val="en-US"/>
              </w:rPr>
              <w:t>Matters raised by members of the public</w:t>
            </w:r>
          </w:p>
          <w:p w:rsidR="000A2248" w:rsidRDefault="000A2248" w:rsidP="00C45424">
            <w:pPr>
              <w:pStyle w:val="TableStyle2"/>
              <w:rPr>
                <w:rFonts w:ascii="Arial" w:hAnsi="Arial" w:cs="Arial"/>
                <w:b/>
                <w:bCs/>
                <w:sz w:val="22"/>
                <w:szCs w:val="22"/>
                <w:lang w:val="en-US"/>
              </w:rPr>
            </w:pPr>
          </w:p>
          <w:p w:rsidR="000A2248" w:rsidRPr="000A2248" w:rsidRDefault="000A2248" w:rsidP="000A2248">
            <w:pPr>
              <w:pStyle w:val="Default"/>
              <w:spacing w:before="0" w:line="240" w:lineRule="auto"/>
              <w:rPr>
                <w:rFonts w:ascii="Arial" w:eastAsia="Arial" w:hAnsi="Arial" w:cs="Arial"/>
                <w:color w:val="FF0000"/>
                <w:sz w:val="22"/>
                <w:szCs w:val="22"/>
                <w:u w:color="FF0000"/>
              </w:rPr>
            </w:pPr>
            <w:r w:rsidRPr="005F168E">
              <w:rPr>
                <w:rFonts w:ascii="Arial" w:hAnsi="Arial" w:cs="Arial"/>
                <w:b/>
                <w:bCs/>
                <w:color w:val="FF0000"/>
                <w:sz w:val="22"/>
                <w:szCs w:val="22"/>
                <w:u w:color="FF0000"/>
              </w:rPr>
              <w:t xml:space="preserve">Please note that the items below detail the views and opinions raised by the members of the public. This does not indicate the view of BRCC or individual Community </w:t>
            </w:r>
            <w:proofErr w:type="spellStart"/>
            <w:r w:rsidRPr="005F168E">
              <w:rPr>
                <w:rFonts w:ascii="Arial" w:hAnsi="Arial" w:cs="Arial"/>
                <w:b/>
                <w:bCs/>
                <w:color w:val="FF0000"/>
                <w:sz w:val="22"/>
                <w:szCs w:val="22"/>
                <w:u w:color="FF0000"/>
              </w:rPr>
              <w:t>Councillors</w:t>
            </w:r>
            <w:proofErr w:type="spellEnd"/>
            <w:r w:rsidRPr="005F168E">
              <w:rPr>
                <w:rFonts w:ascii="Arial" w:hAnsi="Arial" w:cs="Arial"/>
                <w:b/>
                <w:bCs/>
                <w:color w:val="FF0000"/>
                <w:sz w:val="22"/>
                <w:szCs w:val="22"/>
                <w:u w:color="FF0000"/>
              </w:rPr>
              <w:t xml:space="preserve"> unless clearly stated.</w:t>
            </w:r>
          </w:p>
          <w:p w:rsidR="007E3697" w:rsidRPr="005F168E" w:rsidRDefault="007E3697" w:rsidP="00C45424">
            <w:pPr>
              <w:pStyle w:val="TableStyle2"/>
              <w:rPr>
                <w:rFonts w:ascii="Arial" w:eastAsia="Arial" w:hAnsi="Arial" w:cs="Arial"/>
                <w:b/>
                <w:bCs/>
                <w:sz w:val="22"/>
                <w:szCs w:val="22"/>
                <w:lang w:val="en-US"/>
              </w:rPr>
            </w:pPr>
          </w:p>
          <w:p w:rsidR="007E3697" w:rsidRDefault="008A1A18" w:rsidP="00C45424">
            <w:pPr>
              <w:pStyle w:val="Body"/>
              <w:numPr>
                <w:ilvl w:val="0"/>
                <w:numId w:val="2"/>
              </w:numPr>
              <w:rPr>
                <w:rFonts w:ascii="Arial" w:hAnsi="Arial" w:cs="Arial"/>
              </w:rPr>
            </w:pPr>
            <w:r w:rsidRPr="005F168E">
              <w:rPr>
                <w:rFonts w:ascii="Arial" w:hAnsi="Arial" w:cs="Arial"/>
                <w:b/>
                <w:bCs/>
              </w:rPr>
              <w:t xml:space="preserve">Police </w:t>
            </w:r>
            <w:r w:rsidRPr="005F168E">
              <w:rPr>
                <w:rFonts w:ascii="Arial" w:hAnsi="Arial" w:cs="Arial"/>
              </w:rPr>
              <w:t xml:space="preserve">– </w:t>
            </w:r>
            <w:r w:rsidR="00905C6A">
              <w:rPr>
                <w:rFonts w:ascii="Arial" w:hAnsi="Arial" w:cs="Arial"/>
              </w:rPr>
              <w:t>A member of the public</w:t>
            </w:r>
            <w:r w:rsidRPr="005F168E">
              <w:rPr>
                <w:rFonts w:ascii="Arial" w:hAnsi="Arial" w:cs="Arial"/>
              </w:rPr>
              <w:t xml:space="preserve"> said that it was very difficult to contact the police. </w:t>
            </w:r>
            <w:r w:rsidR="005F168E" w:rsidRPr="005F168E">
              <w:rPr>
                <w:rFonts w:ascii="Arial" w:hAnsi="Arial" w:cs="Arial"/>
              </w:rPr>
              <w:t xml:space="preserve">The only two stations that are open to the public are Pitlochry and Perth. It is very difficult to report situations that are not emergencies; the only way to do it seems to be via the website or by calling 101. </w:t>
            </w:r>
            <w:r w:rsidR="00905C6A">
              <w:rPr>
                <w:rFonts w:ascii="Arial" w:hAnsi="Arial" w:cs="Arial"/>
              </w:rPr>
              <w:t>Another member of the public</w:t>
            </w:r>
            <w:r w:rsidR="005F168E" w:rsidRPr="005F168E">
              <w:rPr>
                <w:rFonts w:ascii="Arial" w:hAnsi="Arial" w:cs="Arial"/>
              </w:rPr>
              <w:t xml:space="preserve"> said it was very disappointing that the largest town in Perthshire doesn’t have more of an occupied police station. It was acknowledged that there are recruitment issues and a shortage of police and resources. BB to ask the Area Commander why Pitlochry police station is staffed. </w:t>
            </w:r>
            <w:r w:rsidR="005F168E">
              <w:rPr>
                <w:rFonts w:ascii="Arial" w:hAnsi="Arial" w:cs="Arial"/>
              </w:rPr>
              <w:t xml:space="preserve">DC to add </w:t>
            </w:r>
            <w:r w:rsidR="000A2248">
              <w:rPr>
                <w:rFonts w:ascii="Arial" w:hAnsi="Arial" w:cs="Arial"/>
              </w:rPr>
              <w:t>concerns about lack of access to the police</w:t>
            </w:r>
            <w:r w:rsidR="005F168E">
              <w:rPr>
                <w:rFonts w:ascii="Arial" w:hAnsi="Arial" w:cs="Arial"/>
              </w:rPr>
              <w:t xml:space="preserve"> to </w:t>
            </w:r>
            <w:r w:rsidR="000A2248">
              <w:rPr>
                <w:rFonts w:ascii="Arial" w:hAnsi="Arial" w:cs="Arial"/>
              </w:rPr>
              <w:t xml:space="preserve">the </w:t>
            </w:r>
            <w:r w:rsidR="005F168E">
              <w:rPr>
                <w:rFonts w:ascii="Arial" w:hAnsi="Arial" w:cs="Arial"/>
              </w:rPr>
              <w:t>agenda for meeting with the First Minister.</w:t>
            </w:r>
            <w:r w:rsidR="007E3697" w:rsidRPr="000A2248">
              <w:rPr>
                <w:rFonts w:ascii="Arial" w:hAnsi="Arial" w:cs="Arial"/>
              </w:rPr>
              <w:t xml:space="preserve"> </w:t>
            </w:r>
          </w:p>
          <w:p w:rsidR="007F3F2F" w:rsidRPr="000A2248" w:rsidRDefault="007F3F2F" w:rsidP="00C45424">
            <w:pPr>
              <w:pStyle w:val="Body"/>
              <w:numPr>
                <w:ilvl w:val="0"/>
                <w:numId w:val="2"/>
              </w:numPr>
              <w:rPr>
                <w:rFonts w:ascii="Arial" w:hAnsi="Arial" w:cs="Arial"/>
              </w:rPr>
            </w:pPr>
            <w:r>
              <w:rPr>
                <w:rFonts w:ascii="Arial" w:hAnsi="Arial" w:cs="Arial"/>
                <w:b/>
                <w:bCs/>
              </w:rPr>
              <w:t xml:space="preserve">Transparency around where council tax is spent </w:t>
            </w:r>
            <w:r>
              <w:rPr>
                <w:rFonts w:ascii="Arial" w:hAnsi="Arial" w:cs="Arial"/>
              </w:rPr>
              <w:t>– A member of the public had seen on the internet that council tax is not spent in Scotland and would like a breakdown of where her council tax goes. BB explained that it goes to PKC and stays in Perth and Kinross. LM said that information on how PKC spends its budget is on the council website. It was also suggested that the member of the public could write to the chief executive of PKC requesting that information.</w:t>
            </w:r>
          </w:p>
        </w:tc>
        <w:tc>
          <w:tcPr>
            <w:tcW w:w="110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rsidR="007E3697" w:rsidRDefault="007E3697"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p>
          <w:p w:rsidR="005F168E" w:rsidRDefault="005F168E" w:rsidP="00C45424">
            <w:pPr>
              <w:rPr>
                <w:rFonts w:ascii="Arial" w:hAnsi="Arial" w:cs="Arial"/>
                <w:sz w:val="22"/>
                <w:szCs w:val="22"/>
              </w:rPr>
            </w:pPr>
            <w:r>
              <w:rPr>
                <w:rFonts w:ascii="Arial" w:hAnsi="Arial" w:cs="Arial"/>
                <w:sz w:val="22"/>
                <w:szCs w:val="22"/>
              </w:rPr>
              <w:t>BB</w:t>
            </w:r>
          </w:p>
          <w:p w:rsidR="005F168E" w:rsidRPr="005F168E" w:rsidRDefault="005F168E" w:rsidP="00C45424">
            <w:pPr>
              <w:rPr>
                <w:rFonts w:ascii="Arial" w:hAnsi="Arial" w:cs="Arial"/>
                <w:sz w:val="22"/>
                <w:szCs w:val="22"/>
              </w:rPr>
            </w:pPr>
            <w:r>
              <w:rPr>
                <w:rFonts w:ascii="Arial" w:hAnsi="Arial" w:cs="Arial"/>
                <w:sz w:val="22"/>
                <w:szCs w:val="22"/>
              </w:rPr>
              <w:t>DC</w:t>
            </w:r>
          </w:p>
        </w:tc>
      </w:tr>
      <w:tr w:rsidR="000A2248" w:rsidRPr="005F168E" w:rsidTr="007F3F2F">
        <w:trPr>
          <w:trHeight w:val="1323"/>
        </w:trPr>
        <w:tc>
          <w:tcPr>
            <w:tcW w:w="9651" w:type="dxa"/>
            <w:tcBorders>
              <w:top w:val="single" w:sz="4" w:space="0" w:color="929292"/>
              <w:left w:val="single" w:sz="4" w:space="0" w:color="929292"/>
              <w:bottom w:val="single" w:sz="4" w:space="0" w:color="929292"/>
              <w:right w:val="single" w:sz="4" w:space="0" w:color="929292"/>
            </w:tcBorders>
            <w:shd w:val="clear" w:color="auto" w:fill="F2F2F2" w:themeFill="background1" w:themeFillShade="F2"/>
            <w:tcMar>
              <w:top w:w="80" w:type="dxa"/>
              <w:left w:w="80" w:type="dxa"/>
              <w:bottom w:w="80" w:type="dxa"/>
              <w:right w:w="80" w:type="dxa"/>
            </w:tcMar>
          </w:tcPr>
          <w:p w:rsidR="000A2248" w:rsidRPr="000A2248" w:rsidRDefault="000A2248" w:rsidP="000A2248">
            <w:pPr>
              <w:pStyle w:val="TableStyle2"/>
              <w:rPr>
                <w:rFonts w:ascii="Arial" w:hAnsi="Arial" w:cs="Arial"/>
                <w:b/>
                <w:bCs/>
                <w:sz w:val="22"/>
                <w:szCs w:val="22"/>
                <w:lang w:val="en-US"/>
              </w:rPr>
            </w:pPr>
            <w:r w:rsidRPr="005F168E">
              <w:rPr>
                <w:rFonts w:ascii="Arial" w:hAnsi="Arial" w:cs="Arial"/>
                <w:b/>
                <w:bCs/>
                <w:sz w:val="22"/>
                <w:szCs w:val="22"/>
                <w:lang w:val="en-US"/>
              </w:rPr>
              <w:t>Item 6</w:t>
            </w:r>
            <w:r w:rsidRPr="005F168E">
              <w:rPr>
                <w:rFonts w:ascii="Arial" w:hAnsi="Arial" w:cs="Arial"/>
                <w:b/>
                <w:bCs/>
                <w:sz w:val="22"/>
                <w:szCs w:val="22"/>
                <w:lang w:val="ru-RU"/>
              </w:rPr>
              <w:t xml:space="preserve"> - </w:t>
            </w:r>
            <w:r w:rsidRPr="005F168E">
              <w:rPr>
                <w:rFonts w:ascii="Arial" w:hAnsi="Arial" w:cs="Arial"/>
                <w:b/>
                <w:bCs/>
                <w:sz w:val="22"/>
                <w:szCs w:val="22"/>
                <w:lang w:val="en-US"/>
              </w:rPr>
              <w:t>Matters Arising/ Reports Back</w:t>
            </w:r>
          </w:p>
          <w:p w:rsidR="000A2248" w:rsidRDefault="000A2248" w:rsidP="00C45424">
            <w:pPr>
              <w:pStyle w:val="TableStyle2"/>
              <w:rPr>
                <w:rFonts w:ascii="Arial" w:hAnsi="Arial" w:cs="Arial"/>
                <w:b/>
                <w:bCs/>
                <w:sz w:val="22"/>
                <w:szCs w:val="22"/>
                <w:lang w:val="pt-PT"/>
              </w:rPr>
            </w:pPr>
          </w:p>
          <w:p w:rsidR="000A2248" w:rsidRPr="00B03A79" w:rsidRDefault="000A2248" w:rsidP="00B03A79">
            <w:pPr>
              <w:pStyle w:val="TableStyle2"/>
              <w:numPr>
                <w:ilvl w:val="0"/>
                <w:numId w:val="4"/>
              </w:numPr>
              <w:rPr>
                <w:rFonts w:ascii="Arial" w:hAnsi="Arial" w:cs="Arial"/>
                <w:b/>
                <w:bCs/>
                <w:sz w:val="22"/>
                <w:szCs w:val="22"/>
                <w:lang w:val="pt-PT"/>
              </w:rPr>
            </w:pPr>
            <w:r>
              <w:rPr>
                <w:rFonts w:ascii="Arial" w:hAnsi="Arial" w:cs="Arial"/>
                <w:b/>
                <w:bCs/>
                <w:sz w:val="22"/>
                <w:szCs w:val="22"/>
                <w:lang w:val="pt-PT"/>
              </w:rPr>
              <w:t xml:space="preserve">CCTV – </w:t>
            </w:r>
            <w:r w:rsidRPr="000A2248">
              <w:rPr>
                <w:rFonts w:ascii="Arial" w:hAnsi="Arial" w:cs="Arial"/>
                <w:sz w:val="22"/>
                <w:szCs w:val="22"/>
                <w:lang w:val="pt-PT"/>
              </w:rPr>
              <w:t xml:space="preserve">DC </w:t>
            </w:r>
            <w:proofErr w:type="spellStart"/>
            <w:r w:rsidRPr="000A2248">
              <w:rPr>
                <w:rFonts w:ascii="Arial" w:hAnsi="Arial" w:cs="Arial"/>
                <w:sz w:val="22"/>
                <w:szCs w:val="22"/>
                <w:lang w:val="pt-PT"/>
              </w:rPr>
              <w:t>was</w:t>
            </w:r>
            <w:proofErr w:type="spellEnd"/>
            <w:r w:rsidRPr="000A2248">
              <w:rPr>
                <w:rFonts w:ascii="Arial" w:hAnsi="Arial" w:cs="Arial"/>
                <w:sz w:val="22"/>
                <w:szCs w:val="22"/>
                <w:lang w:val="pt-PT"/>
              </w:rPr>
              <w:t xml:space="preserve"> </w:t>
            </w:r>
            <w:proofErr w:type="spellStart"/>
            <w:r w:rsidRPr="000A2248">
              <w:rPr>
                <w:rFonts w:ascii="Arial" w:hAnsi="Arial" w:cs="Arial"/>
                <w:sz w:val="22"/>
                <w:szCs w:val="22"/>
                <w:lang w:val="pt-PT"/>
              </w:rPr>
              <w:t>at</w:t>
            </w:r>
            <w:proofErr w:type="spellEnd"/>
            <w:r w:rsidRPr="000A2248">
              <w:rPr>
                <w:rFonts w:ascii="Arial" w:hAnsi="Arial" w:cs="Arial"/>
                <w:sz w:val="22"/>
                <w:szCs w:val="22"/>
                <w:lang w:val="pt-PT"/>
              </w:rPr>
              <w:t xml:space="preserve"> a meeting </w:t>
            </w:r>
            <w:proofErr w:type="spellStart"/>
            <w:r w:rsidRPr="000A2248">
              <w:rPr>
                <w:rFonts w:ascii="Arial" w:hAnsi="Arial" w:cs="Arial"/>
                <w:sz w:val="22"/>
                <w:szCs w:val="22"/>
                <w:lang w:val="pt-PT"/>
              </w:rPr>
              <w:t>where</w:t>
            </w:r>
            <w:proofErr w:type="spellEnd"/>
            <w:r w:rsidRPr="000A2248">
              <w:rPr>
                <w:rFonts w:ascii="Arial" w:hAnsi="Arial" w:cs="Arial"/>
                <w:sz w:val="22"/>
                <w:szCs w:val="22"/>
                <w:lang w:val="pt-PT"/>
              </w:rPr>
              <w:t xml:space="preserve"> </w:t>
            </w:r>
            <w:proofErr w:type="spellStart"/>
            <w:r w:rsidRPr="000A2248">
              <w:rPr>
                <w:rFonts w:ascii="Arial" w:hAnsi="Arial" w:cs="Arial"/>
                <w:sz w:val="22"/>
                <w:szCs w:val="22"/>
                <w:lang w:val="pt-PT"/>
              </w:rPr>
              <w:t>an</w:t>
            </w:r>
            <w:proofErr w:type="spellEnd"/>
            <w:r w:rsidRPr="000A2248">
              <w:rPr>
                <w:rFonts w:ascii="Arial" w:hAnsi="Arial" w:cs="Arial"/>
                <w:sz w:val="22"/>
                <w:szCs w:val="22"/>
                <w:lang w:val="pt-PT"/>
              </w:rPr>
              <w:t xml:space="preserve"> </w:t>
            </w:r>
            <w:proofErr w:type="spellStart"/>
            <w:r w:rsidRPr="000A2248">
              <w:rPr>
                <w:rFonts w:ascii="Arial" w:hAnsi="Arial" w:cs="Arial"/>
                <w:sz w:val="22"/>
                <w:szCs w:val="22"/>
                <w:lang w:val="pt-PT"/>
              </w:rPr>
              <w:t>offer</w:t>
            </w:r>
            <w:proofErr w:type="spellEnd"/>
            <w:r w:rsidRPr="000A2248">
              <w:rPr>
                <w:rFonts w:ascii="Arial" w:hAnsi="Arial" w:cs="Arial"/>
                <w:sz w:val="22"/>
                <w:szCs w:val="22"/>
                <w:lang w:val="pt-PT"/>
              </w:rPr>
              <w:t xml:space="preserve"> </w:t>
            </w:r>
            <w:proofErr w:type="spellStart"/>
            <w:r w:rsidRPr="000A2248">
              <w:rPr>
                <w:rFonts w:ascii="Arial" w:hAnsi="Arial" w:cs="Arial"/>
                <w:sz w:val="22"/>
                <w:szCs w:val="22"/>
                <w:lang w:val="pt-PT"/>
              </w:rPr>
              <w:t>was</w:t>
            </w:r>
            <w:proofErr w:type="spellEnd"/>
            <w:r w:rsidRPr="000A2248">
              <w:rPr>
                <w:rFonts w:ascii="Arial" w:hAnsi="Arial" w:cs="Arial"/>
                <w:sz w:val="22"/>
                <w:szCs w:val="22"/>
                <w:lang w:val="pt-PT"/>
              </w:rPr>
              <w:t xml:space="preserve"> </w:t>
            </w:r>
            <w:proofErr w:type="spellStart"/>
            <w:r w:rsidRPr="000A2248">
              <w:rPr>
                <w:rFonts w:ascii="Arial" w:hAnsi="Arial" w:cs="Arial"/>
                <w:sz w:val="22"/>
                <w:szCs w:val="22"/>
                <w:lang w:val="pt-PT"/>
              </w:rPr>
              <w:t>made</w:t>
            </w:r>
            <w:proofErr w:type="spellEnd"/>
            <w:r w:rsidRPr="000A2248">
              <w:rPr>
                <w:rFonts w:ascii="Arial" w:hAnsi="Arial" w:cs="Arial"/>
                <w:sz w:val="22"/>
                <w:szCs w:val="22"/>
                <w:lang w:val="pt-PT"/>
              </w:rPr>
              <w:t xml:space="preserve"> to </w:t>
            </w:r>
            <w:proofErr w:type="spellStart"/>
            <w:r w:rsidRPr="000A2248">
              <w:rPr>
                <w:rFonts w:ascii="Arial" w:hAnsi="Arial" w:cs="Arial"/>
                <w:sz w:val="22"/>
                <w:szCs w:val="22"/>
                <w:lang w:val="pt-PT"/>
              </w:rPr>
              <w:t>install</w:t>
            </w:r>
            <w:proofErr w:type="spellEnd"/>
            <w:r w:rsidRPr="000A2248">
              <w:rPr>
                <w:rFonts w:ascii="Arial" w:hAnsi="Arial" w:cs="Arial"/>
                <w:sz w:val="22"/>
                <w:szCs w:val="22"/>
                <w:lang w:val="pt-PT"/>
              </w:rPr>
              <w:t xml:space="preserve"> a </w:t>
            </w:r>
            <w:proofErr w:type="spellStart"/>
            <w:r w:rsidRPr="000A2248">
              <w:rPr>
                <w:rFonts w:ascii="Arial" w:hAnsi="Arial" w:cs="Arial"/>
                <w:sz w:val="22"/>
                <w:szCs w:val="22"/>
                <w:lang w:val="pt-PT"/>
              </w:rPr>
              <w:t>camera</w:t>
            </w:r>
            <w:proofErr w:type="spellEnd"/>
            <w:r w:rsidRPr="000A2248">
              <w:rPr>
                <w:rFonts w:ascii="Arial" w:hAnsi="Arial" w:cs="Arial"/>
                <w:sz w:val="22"/>
                <w:szCs w:val="22"/>
                <w:lang w:val="pt-PT"/>
              </w:rPr>
              <w:t xml:space="preserve"> in </w:t>
            </w:r>
            <w:proofErr w:type="spellStart"/>
            <w:r w:rsidRPr="000A2248">
              <w:rPr>
                <w:rFonts w:ascii="Arial" w:hAnsi="Arial" w:cs="Arial"/>
                <w:sz w:val="22"/>
                <w:szCs w:val="22"/>
                <w:lang w:val="pt-PT"/>
              </w:rPr>
              <w:t>the</w:t>
            </w:r>
            <w:proofErr w:type="spellEnd"/>
            <w:r w:rsidRPr="000A2248">
              <w:rPr>
                <w:rFonts w:ascii="Arial" w:hAnsi="Arial" w:cs="Arial"/>
                <w:sz w:val="22"/>
                <w:szCs w:val="22"/>
                <w:lang w:val="pt-PT"/>
              </w:rPr>
              <w:t xml:space="preserve"> Wellmeadow</w:t>
            </w:r>
            <w:r>
              <w:rPr>
                <w:rFonts w:ascii="Arial" w:hAnsi="Arial" w:cs="Arial"/>
                <w:sz w:val="22"/>
                <w:szCs w:val="22"/>
                <w:lang w:val="pt-PT"/>
              </w:rPr>
              <w:t xml:space="preserve">. </w:t>
            </w:r>
            <w:proofErr w:type="spellStart"/>
            <w:r>
              <w:rPr>
                <w:rFonts w:ascii="Arial" w:hAnsi="Arial" w:cs="Arial"/>
                <w:sz w:val="22"/>
                <w:szCs w:val="22"/>
                <w:lang w:val="pt-PT"/>
              </w:rPr>
              <w:t>At</w:t>
            </w:r>
            <w:proofErr w:type="spellEnd"/>
            <w:r>
              <w:rPr>
                <w:rFonts w:ascii="Arial" w:hAnsi="Arial" w:cs="Arial"/>
                <w:sz w:val="22"/>
                <w:szCs w:val="22"/>
                <w:lang w:val="pt-PT"/>
              </w:rPr>
              <w:t xml:space="preserve"> </w:t>
            </w:r>
            <w:proofErr w:type="spellStart"/>
            <w:r>
              <w:rPr>
                <w:rFonts w:ascii="Arial" w:hAnsi="Arial" w:cs="Arial"/>
                <w:sz w:val="22"/>
                <w:szCs w:val="22"/>
                <w:lang w:val="pt-PT"/>
              </w:rPr>
              <w:t>the</w:t>
            </w:r>
            <w:proofErr w:type="spellEnd"/>
            <w:r>
              <w:rPr>
                <w:rFonts w:ascii="Arial" w:hAnsi="Arial" w:cs="Arial"/>
                <w:sz w:val="22"/>
                <w:szCs w:val="22"/>
                <w:lang w:val="pt-PT"/>
              </w:rPr>
              <w:t xml:space="preserve"> </w:t>
            </w:r>
            <w:proofErr w:type="spellStart"/>
            <w:r>
              <w:rPr>
                <w:rFonts w:ascii="Arial" w:hAnsi="Arial" w:cs="Arial"/>
                <w:sz w:val="22"/>
                <w:szCs w:val="22"/>
                <w:lang w:val="pt-PT"/>
              </w:rPr>
              <w:t>last</w:t>
            </w:r>
            <w:proofErr w:type="spellEnd"/>
            <w:r>
              <w:rPr>
                <w:rFonts w:ascii="Arial" w:hAnsi="Arial" w:cs="Arial"/>
                <w:sz w:val="22"/>
                <w:szCs w:val="22"/>
                <w:lang w:val="pt-PT"/>
              </w:rPr>
              <w:t xml:space="preserve"> BRCC meeting, </w:t>
            </w:r>
            <w:proofErr w:type="spellStart"/>
            <w:r>
              <w:rPr>
                <w:rFonts w:ascii="Arial" w:hAnsi="Arial" w:cs="Arial"/>
                <w:sz w:val="22"/>
                <w:szCs w:val="22"/>
                <w:lang w:val="pt-PT"/>
              </w:rPr>
              <w:t>it</w:t>
            </w:r>
            <w:proofErr w:type="spellEnd"/>
            <w:r>
              <w:rPr>
                <w:rFonts w:ascii="Arial" w:hAnsi="Arial" w:cs="Arial"/>
                <w:sz w:val="22"/>
                <w:szCs w:val="22"/>
                <w:lang w:val="pt-PT"/>
              </w:rPr>
              <w:t xml:space="preserve"> </w:t>
            </w:r>
            <w:proofErr w:type="spellStart"/>
            <w:r>
              <w:rPr>
                <w:rFonts w:ascii="Arial" w:hAnsi="Arial" w:cs="Arial"/>
                <w:sz w:val="22"/>
                <w:szCs w:val="22"/>
                <w:lang w:val="pt-PT"/>
              </w:rPr>
              <w:t>was</w:t>
            </w:r>
            <w:proofErr w:type="spellEnd"/>
            <w:r>
              <w:rPr>
                <w:rFonts w:ascii="Arial" w:hAnsi="Arial" w:cs="Arial"/>
                <w:sz w:val="22"/>
                <w:szCs w:val="22"/>
                <w:lang w:val="pt-PT"/>
              </w:rPr>
              <w:t xml:space="preserve"> </w:t>
            </w:r>
            <w:proofErr w:type="spellStart"/>
            <w:r>
              <w:rPr>
                <w:rFonts w:ascii="Arial" w:hAnsi="Arial" w:cs="Arial"/>
                <w:sz w:val="22"/>
                <w:szCs w:val="22"/>
                <w:lang w:val="pt-PT"/>
              </w:rPr>
              <w:t>stated</w:t>
            </w:r>
            <w:proofErr w:type="spellEnd"/>
            <w:r>
              <w:rPr>
                <w:rFonts w:ascii="Arial" w:hAnsi="Arial" w:cs="Arial"/>
                <w:sz w:val="22"/>
                <w:szCs w:val="22"/>
                <w:lang w:val="pt-PT"/>
              </w:rPr>
              <w:t xml:space="preserve"> </w:t>
            </w:r>
            <w:proofErr w:type="spellStart"/>
            <w:r>
              <w:rPr>
                <w:rFonts w:ascii="Arial" w:hAnsi="Arial" w:cs="Arial"/>
                <w:sz w:val="22"/>
                <w:szCs w:val="22"/>
                <w:lang w:val="pt-PT"/>
              </w:rPr>
              <w:t>that</w:t>
            </w:r>
            <w:proofErr w:type="spellEnd"/>
            <w:r w:rsidR="00B03A79">
              <w:rPr>
                <w:rFonts w:ascii="Arial" w:hAnsi="Arial" w:cs="Arial"/>
                <w:sz w:val="22"/>
                <w:szCs w:val="22"/>
                <w:lang w:val="pt-PT"/>
              </w:rPr>
              <w:t>:</w:t>
            </w:r>
            <w:r>
              <w:rPr>
                <w:rFonts w:ascii="Arial" w:hAnsi="Arial" w:cs="Arial"/>
                <w:sz w:val="22"/>
                <w:szCs w:val="22"/>
                <w:lang w:val="pt-PT"/>
              </w:rPr>
              <w:t xml:space="preserve"> </w:t>
            </w:r>
            <w:proofErr w:type="spellStart"/>
            <w:r>
              <w:rPr>
                <w:rFonts w:ascii="Arial" w:hAnsi="Arial" w:cs="Arial"/>
                <w:sz w:val="22"/>
                <w:szCs w:val="22"/>
                <w:lang w:val="pt-PT"/>
              </w:rPr>
              <w:t>there</w:t>
            </w:r>
            <w:proofErr w:type="spellEnd"/>
            <w:r>
              <w:rPr>
                <w:rFonts w:ascii="Arial" w:hAnsi="Arial" w:cs="Arial"/>
                <w:sz w:val="22"/>
                <w:szCs w:val="22"/>
                <w:lang w:val="pt-PT"/>
              </w:rPr>
              <w:t xml:space="preserve"> </w:t>
            </w:r>
            <w:proofErr w:type="spellStart"/>
            <w:r>
              <w:rPr>
                <w:rFonts w:ascii="Arial" w:hAnsi="Arial" w:cs="Arial"/>
                <w:sz w:val="22"/>
                <w:szCs w:val="22"/>
                <w:lang w:val="pt-PT"/>
              </w:rPr>
              <w:t>needs</w:t>
            </w:r>
            <w:proofErr w:type="spellEnd"/>
            <w:r>
              <w:rPr>
                <w:rFonts w:ascii="Arial" w:hAnsi="Arial" w:cs="Arial"/>
                <w:sz w:val="22"/>
                <w:szCs w:val="22"/>
                <w:lang w:val="pt-PT"/>
              </w:rPr>
              <w:t xml:space="preserve"> to </w:t>
            </w:r>
            <w:proofErr w:type="spellStart"/>
            <w:r>
              <w:rPr>
                <w:rFonts w:ascii="Arial" w:hAnsi="Arial" w:cs="Arial"/>
                <w:sz w:val="22"/>
                <w:szCs w:val="22"/>
                <w:lang w:val="pt-PT"/>
              </w:rPr>
              <w:t>be</w:t>
            </w:r>
            <w:proofErr w:type="spellEnd"/>
            <w:r>
              <w:rPr>
                <w:rFonts w:ascii="Arial" w:hAnsi="Arial" w:cs="Arial"/>
                <w:sz w:val="22"/>
                <w:szCs w:val="22"/>
                <w:lang w:val="pt-PT"/>
              </w:rPr>
              <w:t xml:space="preserve"> a </w:t>
            </w:r>
            <w:proofErr w:type="spellStart"/>
            <w:r>
              <w:rPr>
                <w:rFonts w:ascii="Arial" w:hAnsi="Arial" w:cs="Arial"/>
                <w:sz w:val="22"/>
                <w:szCs w:val="22"/>
                <w:lang w:val="pt-PT"/>
              </w:rPr>
              <w:t>consultation</w:t>
            </w:r>
            <w:proofErr w:type="spellEnd"/>
            <w:r>
              <w:rPr>
                <w:rFonts w:ascii="Arial" w:hAnsi="Arial" w:cs="Arial"/>
                <w:sz w:val="22"/>
                <w:szCs w:val="22"/>
                <w:lang w:val="pt-PT"/>
              </w:rPr>
              <w:t xml:space="preserve"> </w:t>
            </w:r>
            <w:proofErr w:type="spellStart"/>
            <w:r>
              <w:rPr>
                <w:rFonts w:ascii="Arial" w:hAnsi="Arial" w:cs="Arial"/>
                <w:sz w:val="22"/>
                <w:szCs w:val="22"/>
                <w:lang w:val="pt-PT"/>
              </w:rPr>
              <w:t>with</w:t>
            </w:r>
            <w:proofErr w:type="spellEnd"/>
            <w:r>
              <w:rPr>
                <w:rFonts w:ascii="Arial" w:hAnsi="Arial" w:cs="Arial"/>
                <w:sz w:val="22"/>
                <w:szCs w:val="22"/>
                <w:lang w:val="pt-PT"/>
              </w:rPr>
              <w:t xml:space="preserve"> </w:t>
            </w:r>
            <w:proofErr w:type="spellStart"/>
            <w:r>
              <w:rPr>
                <w:rFonts w:ascii="Arial" w:hAnsi="Arial" w:cs="Arial"/>
                <w:sz w:val="22"/>
                <w:szCs w:val="22"/>
                <w:lang w:val="pt-PT"/>
              </w:rPr>
              <w:t>members</w:t>
            </w:r>
            <w:proofErr w:type="spellEnd"/>
            <w:r>
              <w:rPr>
                <w:rFonts w:ascii="Arial" w:hAnsi="Arial" w:cs="Arial"/>
                <w:sz w:val="22"/>
                <w:szCs w:val="22"/>
                <w:lang w:val="pt-PT"/>
              </w:rPr>
              <w:t xml:space="preserve"> </w:t>
            </w:r>
            <w:proofErr w:type="spellStart"/>
            <w:r>
              <w:rPr>
                <w:rFonts w:ascii="Arial" w:hAnsi="Arial" w:cs="Arial"/>
                <w:sz w:val="22"/>
                <w:szCs w:val="22"/>
                <w:lang w:val="pt-PT"/>
              </w:rPr>
              <w:t>of</w:t>
            </w:r>
            <w:proofErr w:type="spellEnd"/>
            <w:r>
              <w:rPr>
                <w:rFonts w:ascii="Arial" w:hAnsi="Arial" w:cs="Arial"/>
                <w:sz w:val="22"/>
                <w:szCs w:val="22"/>
                <w:lang w:val="pt-PT"/>
              </w:rPr>
              <w:t xml:space="preserve"> </w:t>
            </w:r>
            <w:proofErr w:type="spellStart"/>
            <w:r>
              <w:rPr>
                <w:rFonts w:ascii="Arial" w:hAnsi="Arial" w:cs="Arial"/>
                <w:sz w:val="22"/>
                <w:szCs w:val="22"/>
                <w:lang w:val="pt-PT"/>
              </w:rPr>
              <w:t>the</w:t>
            </w:r>
            <w:proofErr w:type="spellEnd"/>
            <w:r>
              <w:rPr>
                <w:rFonts w:ascii="Arial" w:hAnsi="Arial" w:cs="Arial"/>
                <w:sz w:val="22"/>
                <w:szCs w:val="22"/>
                <w:lang w:val="pt-PT"/>
              </w:rPr>
              <w:t xml:space="preserve"> </w:t>
            </w:r>
            <w:proofErr w:type="spellStart"/>
            <w:r>
              <w:rPr>
                <w:rFonts w:ascii="Arial" w:hAnsi="Arial" w:cs="Arial"/>
                <w:sz w:val="22"/>
                <w:szCs w:val="22"/>
                <w:lang w:val="pt-PT"/>
              </w:rPr>
              <w:t>public</w:t>
            </w:r>
            <w:proofErr w:type="spellEnd"/>
            <w:r>
              <w:rPr>
                <w:rFonts w:ascii="Arial" w:hAnsi="Arial" w:cs="Arial"/>
                <w:sz w:val="22"/>
                <w:szCs w:val="22"/>
                <w:lang w:val="pt-PT"/>
              </w:rPr>
              <w:t xml:space="preserve"> to </w:t>
            </w:r>
            <w:proofErr w:type="spellStart"/>
            <w:r>
              <w:rPr>
                <w:rFonts w:ascii="Arial" w:hAnsi="Arial" w:cs="Arial"/>
                <w:sz w:val="22"/>
                <w:szCs w:val="22"/>
                <w:lang w:val="pt-PT"/>
              </w:rPr>
              <w:t>ensure</w:t>
            </w:r>
            <w:proofErr w:type="spellEnd"/>
            <w:r>
              <w:rPr>
                <w:rFonts w:ascii="Arial" w:hAnsi="Arial" w:cs="Arial"/>
                <w:sz w:val="22"/>
                <w:szCs w:val="22"/>
                <w:lang w:val="pt-PT"/>
              </w:rPr>
              <w:t xml:space="preserve"> </w:t>
            </w:r>
            <w:proofErr w:type="spellStart"/>
            <w:r>
              <w:rPr>
                <w:rFonts w:ascii="Arial" w:hAnsi="Arial" w:cs="Arial"/>
                <w:sz w:val="22"/>
                <w:szCs w:val="22"/>
                <w:lang w:val="pt-PT"/>
              </w:rPr>
              <w:t>it</w:t>
            </w:r>
            <w:proofErr w:type="spellEnd"/>
            <w:r>
              <w:rPr>
                <w:rFonts w:ascii="Arial" w:hAnsi="Arial" w:cs="Arial"/>
                <w:sz w:val="22"/>
                <w:szCs w:val="22"/>
                <w:lang w:val="pt-PT"/>
              </w:rPr>
              <w:t xml:space="preserve"> </w:t>
            </w:r>
            <w:proofErr w:type="spellStart"/>
            <w:r>
              <w:rPr>
                <w:rFonts w:ascii="Arial" w:hAnsi="Arial" w:cs="Arial"/>
                <w:sz w:val="22"/>
                <w:szCs w:val="22"/>
                <w:lang w:val="pt-PT"/>
              </w:rPr>
              <w:t>is</w:t>
            </w:r>
            <w:proofErr w:type="spellEnd"/>
            <w:r>
              <w:rPr>
                <w:rFonts w:ascii="Arial" w:hAnsi="Arial" w:cs="Arial"/>
                <w:sz w:val="22"/>
                <w:szCs w:val="22"/>
                <w:lang w:val="pt-PT"/>
              </w:rPr>
              <w:t xml:space="preserve"> </w:t>
            </w:r>
            <w:proofErr w:type="spellStart"/>
            <w:r>
              <w:rPr>
                <w:rFonts w:ascii="Arial" w:hAnsi="Arial" w:cs="Arial"/>
                <w:sz w:val="22"/>
                <w:szCs w:val="22"/>
                <w:lang w:val="pt-PT"/>
              </w:rPr>
              <w:t>wanted</w:t>
            </w:r>
            <w:proofErr w:type="spellEnd"/>
            <w:r>
              <w:rPr>
                <w:rFonts w:ascii="Arial" w:hAnsi="Arial" w:cs="Arial"/>
                <w:sz w:val="22"/>
                <w:szCs w:val="22"/>
                <w:lang w:val="pt-PT"/>
              </w:rPr>
              <w:t xml:space="preserve"> </w:t>
            </w:r>
            <w:proofErr w:type="spellStart"/>
            <w:r>
              <w:rPr>
                <w:rFonts w:ascii="Arial" w:hAnsi="Arial" w:cs="Arial"/>
                <w:sz w:val="22"/>
                <w:szCs w:val="22"/>
                <w:lang w:val="pt-PT"/>
              </w:rPr>
              <w:t>by</w:t>
            </w:r>
            <w:proofErr w:type="spellEnd"/>
            <w:r>
              <w:rPr>
                <w:rFonts w:ascii="Arial" w:hAnsi="Arial" w:cs="Arial"/>
                <w:sz w:val="22"/>
                <w:szCs w:val="22"/>
                <w:lang w:val="pt-PT"/>
              </w:rPr>
              <w:t xml:space="preserve"> </w:t>
            </w:r>
            <w:proofErr w:type="spellStart"/>
            <w:r>
              <w:rPr>
                <w:rFonts w:ascii="Arial" w:hAnsi="Arial" w:cs="Arial"/>
                <w:sz w:val="22"/>
                <w:szCs w:val="22"/>
                <w:lang w:val="pt-PT"/>
              </w:rPr>
              <w:t>the</w:t>
            </w:r>
            <w:proofErr w:type="spellEnd"/>
            <w:r>
              <w:rPr>
                <w:rFonts w:ascii="Arial" w:hAnsi="Arial" w:cs="Arial"/>
                <w:sz w:val="22"/>
                <w:szCs w:val="22"/>
                <w:lang w:val="pt-PT"/>
              </w:rPr>
              <w:t xml:space="preserve"> </w:t>
            </w:r>
            <w:proofErr w:type="spellStart"/>
            <w:r>
              <w:rPr>
                <w:rFonts w:ascii="Arial" w:hAnsi="Arial" w:cs="Arial"/>
                <w:sz w:val="22"/>
                <w:szCs w:val="22"/>
                <w:lang w:val="pt-PT"/>
              </w:rPr>
              <w:t>community</w:t>
            </w:r>
            <w:proofErr w:type="spellEnd"/>
            <w:r w:rsidR="00B03A79">
              <w:rPr>
                <w:rFonts w:ascii="Arial" w:hAnsi="Arial" w:cs="Arial"/>
                <w:sz w:val="22"/>
                <w:szCs w:val="22"/>
                <w:lang w:val="pt-PT"/>
              </w:rPr>
              <w:t xml:space="preserve">; PKC </w:t>
            </w:r>
            <w:proofErr w:type="spellStart"/>
            <w:r w:rsidR="00B03A79">
              <w:rPr>
                <w:rFonts w:ascii="Arial" w:hAnsi="Arial" w:cs="Arial"/>
                <w:sz w:val="22"/>
                <w:szCs w:val="22"/>
                <w:lang w:val="pt-PT"/>
              </w:rPr>
              <w:t>needs</w:t>
            </w:r>
            <w:proofErr w:type="spellEnd"/>
            <w:r w:rsidR="00B03A79">
              <w:rPr>
                <w:rFonts w:ascii="Arial" w:hAnsi="Arial" w:cs="Arial"/>
                <w:sz w:val="22"/>
                <w:szCs w:val="22"/>
                <w:lang w:val="pt-PT"/>
              </w:rPr>
              <w:t xml:space="preserve"> to do a </w:t>
            </w:r>
            <w:proofErr w:type="spellStart"/>
            <w:r w:rsidR="00B03A79">
              <w:rPr>
                <w:rFonts w:ascii="Arial" w:hAnsi="Arial" w:cs="Arial"/>
                <w:sz w:val="22"/>
                <w:szCs w:val="22"/>
                <w:lang w:val="pt-PT"/>
              </w:rPr>
              <w:t>survey</w:t>
            </w:r>
            <w:proofErr w:type="spellEnd"/>
            <w:r w:rsidR="00B03A79">
              <w:rPr>
                <w:rFonts w:ascii="Arial" w:hAnsi="Arial" w:cs="Arial"/>
                <w:sz w:val="22"/>
                <w:szCs w:val="22"/>
                <w:lang w:val="pt-PT"/>
              </w:rPr>
              <w:t xml:space="preserve"> to </w:t>
            </w:r>
            <w:proofErr w:type="spellStart"/>
            <w:r w:rsidR="00B03A79">
              <w:rPr>
                <w:rFonts w:ascii="Arial" w:hAnsi="Arial" w:cs="Arial"/>
                <w:sz w:val="22"/>
                <w:szCs w:val="22"/>
                <w:lang w:val="pt-PT"/>
              </w:rPr>
              <w:t>confirm</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costs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and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there</w:t>
            </w:r>
            <w:proofErr w:type="spellEnd"/>
            <w:r w:rsidR="00B03A79">
              <w:rPr>
                <w:rFonts w:ascii="Arial" w:hAnsi="Arial" w:cs="Arial"/>
                <w:sz w:val="22"/>
                <w:szCs w:val="22"/>
                <w:lang w:val="pt-PT"/>
              </w:rPr>
              <w:t xml:space="preserve"> may </w:t>
            </w:r>
            <w:proofErr w:type="spellStart"/>
            <w:r w:rsidR="00B03A79">
              <w:rPr>
                <w:rFonts w:ascii="Arial" w:hAnsi="Arial" w:cs="Arial"/>
                <w:sz w:val="22"/>
                <w:szCs w:val="22"/>
                <w:lang w:val="pt-PT"/>
              </w:rPr>
              <w:t>be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resilience</w:t>
            </w:r>
            <w:proofErr w:type="spellEnd"/>
            <w:r w:rsidR="00B03A79">
              <w:rPr>
                <w:rFonts w:ascii="Arial" w:hAnsi="Arial" w:cs="Arial"/>
                <w:sz w:val="22"/>
                <w:szCs w:val="22"/>
                <w:lang w:val="pt-PT"/>
              </w:rPr>
              <w:t xml:space="preserve"> funding </w:t>
            </w:r>
            <w:proofErr w:type="spellStart"/>
            <w:r w:rsidR="00B03A79">
              <w:rPr>
                <w:rFonts w:ascii="Arial" w:hAnsi="Arial" w:cs="Arial"/>
                <w:sz w:val="22"/>
                <w:szCs w:val="22"/>
                <w:lang w:val="pt-PT"/>
              </w:rPr>
              <w:t>available</w:t>
            </w:r>
            <w:proofErr w:type="spellEnd"/>
            <w:r w:rsidR="00B03A79">
              <w:rPr>
                <w:rFonts w:ascii="Arial" w:hAnsi="Arial" w:cs="Arial"/>
                <w:sz w:val="22"/>
                <w:szCs w:val="22"/>
                <w:lang w:val="pt-PT"/>
              </w:rPr>
              <w:t xml:space="preserve"> to </w:t>
            </w:r>
            <w:proofErr w:type="spellStart"/>
            <w:r w:rsidR="00B03A79">
              <w:rPr>
                <w:rFonts w:ascii="Arial" w:hAnsi="Arial" w:cs="Arial"/>
                <w:sz w:val="22"/>
                <w:szCs w:val="22"/>
                <w:lang w:val="pt-PT"/>
              </w:rPr>
              <w:t>install</w:t>
            </w:r>
            <w:proofErr w:type="spellEnd"/>
            <w:r w:rsidR="00B03A79">
              <w:rPr>
                <w:rFonts w:ascii="Arial" w:hAnsi="Arial" w:cs="Arial"/>
                <w:sz w:val="22"/>
                <w:szCs w:val="22"/>
                <w:lang w:val="pt-PT"/>
              </w:rPr>
              <w:t xml:space="preserve"> a </w:t>
            </w:r>
            <w:proofErr w:type="spellStart"/>
            <w:r w:rsidR="00B03A79">
              <w:rPr>
                <w:rFonts w:ascii="Arial" w:hAnsi="Arial" w:cs="Arial"/>
                <w:sz w:val="22"/>
                <w:szCs w:val="22"/>
                <w:lang w:val="pt-PT"/>
              </w:rPr>
              <w:t>camera</w:t>
            </w:r>
            <w:proofErr w:type="spellEnd"/>
            <w:r w:rsidR="00B03A79">
              <w:rPr>
                <w:rFonts w:ascii="Arial" w:hAnsi="Arial" w:cs="Arial"/>
                <w:sz w:val="22"/>
                <w:szCs w:val="22"/>
                <w:lang w:val="pt-PT"/>
              </w:rPr>
              <w:t xml:space="preserve">. BB </w:t>
            </w:r>
            <w:proofErr w:type="spellStart"/>
            <w:r w:rsidR="00B03A79">
              <w:rPr>
                <w:rFonts w:ascii="Arial" w:hAnsi="Arial" w:cs="Arial"/>
                <w:sz w:val="22"/>
                <w:szCs w:val="22"/>
                <w:lang w:val="pt-PT"/>
              </w:rPr>
              <w:t>said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that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he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has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raised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this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with</w:t>
            </w:r>
            <w:proofErr w:type="spellEnd"/>
            <w:r w:rsidR="00B03A79">
              <w:rPr>
                <w:rFonts w:ascii="Arial" w:hAnsi="Arial" w:cs="Arial"/>
                <w:sz w:val="22"/>
                <w:szCs w:val="22"/>
                <w:lang w:val="pt-PT"/>
              </w:rPr>
              <w:t xml:space="preserve"> PKC </w:t>
            </w:r>
            <w:proofErr w:type="spellStart"/>
            <w:r w:rsidR="00B03A79">
              <w:rPr>
                <w:rFonts w:ascii="Arial" w:hAnsi="Arial" w:cs="Arial"/>
                <w:sz w:val="22"/>
                <w:szCs w:val="22"/>
                <w:lang w:val="pt-PT"/>
              </w:rPr>
              <w:t>and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will</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arrange</w:t>
            </w:r>
            <w:proofErr w:type="spellEnd"/>
            <w:r w:rsidR="00B03A79">
              <w:rPr>
                <w:rFonts w:ascii="Arial" w:hAnsi="Arial" w:cs="Arial"/>
                <w:sz w:val="22"/>
                <w:szCs w:val="22"/>
                <w:lang w:val="pt-PT"/>
              </w:rPr>
              <w:t xml:space="preserve"> a site </w:t>
            </w:r>
            <w:proofErr w:type="spellStart"/>
            <w:r w:rsidR="00B03A79">
              <w:rPr>
                <w:rFonts w:ascii="Arial" w:hAnsi="Arial" w:cs="Arial"/>
                <w:sz w:val="22"/>
                <w:szCs w:val="22"/>
                <w:lang w:val="pt-PT"/>
              </w:rPr>
              <w:t>visit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with</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relevant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council</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officer</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He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confirmed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that</w:t>
            </w:r>
            <w:proofErr w:type="spellEnd"/>
            <w:r w:rsidR="00B03A79">
              <w:rPr>
                <w:rFonts w:ascii="Arial" w:hAnsi="Arial" w:cs="Arial"/>
                <w:sz w:val="22"/>
                <w:szCs w:val="22"/>
                <w:lang w:val="pt-PT"/>
              </w:rPr>
              <w:t xml:space="preserve"> a </w:t>
            </w:r>
            <w:proofErr w:type="spellStart"/>
            <w:r w:rsidR="00B03A79">
              <w:rPr>
                <w:rFonts w:ascii="Arial" w:hAnsi="Arial" w:cs="Arial"/>
                <w:sz w:val="22"/>
                <w:szCs w:val="22"/>
                <w:lang w:val="pt-PT"/>
              </w:rPr>
              <w:t>consultation</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would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then</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be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required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cameras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cost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an</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estimated</w:t>
            </w:r>
            <w:proofErr w:type="spellEnd"/>
            <w:r w:rsidR="00B03A79">
              <w:rPr>
                <w:rFonts w:ascii="Arial" w:hAnsi="Arial" w:cs="Arial"/>
                <w:sz w:val="22"/>
                <w:szCs w:val="22"/>
                <w:lang w:val="pt-PT"/>
              </w:rPr>
              <w:t xml:space="preserve"> £7000 </w:t>
            </w:r>
            <w:proofErr w:type="spellStart"/>
            <w:r w:rsidR="00B03A79">
              <w:rPr>
                <w:rFonts w:ascii="Arial" w:hAnsi="Arial" w:cs="Arial"/>
                <w:sz w:val="22"/>
                <w:szCs w:val="22"/>
                <w:lang w:val="pt-PT"/>
              </w:rPr>
              <w:t>when</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this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was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last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considered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but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it</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is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likely</w:t>
            </w:r>
            <w:proofErr w:type="spellEnd"/>
            <w:r w:rsidR="00B03A79">
              <w:rPr>
                <w:rFonts w:ascii="Arial" w:hAnsi="Arial" w:cs="Arial"/>
                <w:sz w:val="22"/>
                <w:szCs w:val="22"/>
                <w:lang w:val="pt-PT"/>
              </w:rPr>
              <w:t xml:space="preserve"> to </w:t>
            </w:r>
            <w:proofErr w:type="spellStart"/>
            <w:r w:rsidR="00B03A79">
              <w:rPr>
                <w:rFonts w:ascii="Arial" w:hAnsi="Arial" w:cs="Arial"/>
                <w:sz w:val="22"/>
                <w:szCs w:val="22"/>
                <w:lang w:val="pt-PT"/>
              </w:rPr>
              <w:t>be</w:t>
            </w:r>
            <w:proofErr w:type="spellEnd"/>
            <w:r w:rsidR="00B03A79">
              <w:rPr>
                <w:rFonts w:ascii="Arial" w:hAnsi="Arial" w:cs="Arial"/>
                <w:sz w:val="22"/>
                <w:szCs w:val="22"/>
                <w:lang w:val="pt-PT"/>
              </w:rPr>
              <w:t xml:space="preserve"> more </w:t>
            </w:r>
            <w:proofErr w:type="spellStart"/>
            <w:r w:rsidR="00B03A79">
              <w:rPr>
                <w:rFonts w:ascii="Arial" w:hAnsi="Arial" w:cs="Arial"/>
                <w:sz w:val="22"/>
                <w:szCs w:val="22"/>
                <w:lang w:val="pt-PT"/>
              </w:rPr>
              <w:t>now</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Three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cameras</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were</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discussed</w:t>
            </w:r>
            <w:proofErr w:type="spellEnd"/>
            <w:r w:rsidR="00B03A79">
              <w:rPr>
                <w:rFonts w:ascii="Arial" w:hAnsi="Arial" w:cs="Arial"/>
                <w:sz w:val="22"/>
                <w:szCs w:val="22"/>
                <w:lang w:val="pt-PT"/>
              </w:rPr>
              <w:t xml:space="preserve"> </w:t>
            </w:r>
            <w:proofErr w:type="spellStart"/>
            <w:r w:rsidR="00B03A79">
              <w:rPr>
                <w:rFonts w:ascii="Arial" w:hAnsi="Arial" w:cs="Arial"/>
                <w:sz w:val="22"/>
                <w:szCs w:val="22"/>
                <w:lang w:val="pt-PT"/>
              </w:rPr>
              <w:t>last</w:t>
            </w:r>
            <w:proofErr w:type="spellEnd"/>
            <w:r w:rsidR="00B03A79">
              <w:rPr>
                <w:rFonts w:ascii="Arial" w:hAnsi="Arial" w:cs="Arial"/>
                <w:sz w:val="22"/>
                <w:szCs w:val="22"/>
                <w:lang w:val="pt-PT"/>
              </w:rPr>
              <w:t xml:space="preserve"> time. </w:t>
            </w:r>
          </w:p>
          <w:p w:rsidR="00B03A79" w:rsidRPr="00B03A79" w:rsidRDefault="00B03A79" w:rsidP="00B03A79">
            <w:pPr>
              <w:pStyle w:val="TableStyle2"/>
              <w:numPr>
                <w:ilvl w:val="0"/>
                <w:numId w:val="4"/>
              </w:numPr>
              <w:rPr>
                <w:rFonts w:ascii="Arial" w:hAnsi="Arial" w:cs="Arial"/>
                <w:b/>
                <w:bCs/>
                <w:sz w:val="22"/>
                <w:szCs w:val="22"/>
                <w:lang w:val="pt-PT"/>
              </w:rPr>
            </w:pPr>
            <w:proofErr w:type="spellStart"/>
            <w:r>
              <w:rPr>
                <w:rFonts w:ascii="Arial" w:hAnsi="Arial" w:cs="Arial"/>
                <w:b/>
                <w:bCs/>
                <w:sz w:val="22"/>
                <w:szCs w:val="22"/>
                <w:lang w:val="pt-PT"/>
              </w:rPr>
              <w:t>Care</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and</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maintenance</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concerns</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around</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the</w:t>
            </w:r>
            <w:proofErr w:type="spellEnd"/>
            <w:r>
              <w:rPr>
                <w:rFonts w:ascii="Arial" w:hAnsi="Arial" w:cs="Arial"/>
                <w:b/>
                <w:bCs/>
                <w:sz w:val="22"/>
                <w:szCs w:val="22"/>
                <w:lang w:val="pt-PT"/>
              </w:rPr>
              <w:t xml:space="preserve"> Perth </w:t>
            </w:r>
            <w:proofErr w:type="spellStart"/>
            <w:r>
              <w:rPr>
                <w:rFonts w:ascii="Arial" w:hAnsi="Arial" w:cs="Arial"/>
                <w:b/>
                <w:bCs/>
                <w:sz w:val="22"/>
                <w:szCs w:val="22"/>
                <w:lang w:val="pt-PT"/>
              </w:rPr>
              <w:t>Road</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retail</w:t>
            </w:r>
            <w:proofErr w:type="spellEnd"/>
            <w:r>
              <w:rPr>
                <w:rFonts w:ascii="Arial" w:hAnsi="Arial" w:cs="Arial"/>
                <w:b/>
                <w:bCs/>
                <w:sz w:val="22"/>
                <w:szCs w:val="22"/>
                <w:lang w:val="pt-PT"/>
              </w:rPr>
              <w:t xml:space="preserve"> </w:t>
            </w:r>
            <w:proofErr w:type="spellStart"/>
            <w:r>
              <w:rPr>
                <w:rFonts w:ascii="Arial" w:hAnsi="Arial" w:cs="Arial"/>
                <w:b/>
                <w:bCs/>
                <w:sz w:val="22"/>
                <w:szCs w:val="22"/>
                <w:lang w:val="pt-PT"/>
              </w:rPr>
              <w:t>park</w:t>
            </w:r>
            <w:proofErr w:type="spellEnd"/>
            <w:r>
              <w:rPr>
                <w:rFonts w:ascii="Arial" w:hAnsi="Arial" w:cs="Arial"/>
                <w:b/>
                <w:bCs/>
                <w:sz w:val="22"/>
                <w:szCs w:val="22"/>
                <w:lang w:val="pt-PT"/>
              </w:rPr>
              <w:t xml:space="preserve"> </w:t>
            </w:r>
            <w:r>
              <w:rPr>
                <w:rFonts w:ascii="Arial" w:hAnsi="Arial" w:cs="Arial"/>
                <w:sz w:val="22"/>
                <w:szCs w:val="22"/>
                <w:lang w:val="pt-PT"/>
              </w:rPr>
              <w:t>–</w:t>
            </w:r>
            <w:r w:rsidRPr="00B03A79">
              <w:rPr>
                <w:rFonts w:ascii="Arial" w:hAnsi="Arial" w:cs="Arial"/>
                <w:sz w:val="22"/>
                <w:szCs w:val="22"/>
                <w:lang w:val="pt-PT"/>
              </w:rPr>
              <w:t xml:space="preserve"> </w:t>
            </w:r>
            <w:r>
              <w:rPr>
                <w:rFonts w:ascii="Arial" w:hAnsi="Arial" w:cs="Arial"/>
                <w:sz w:val="22"/>
                <w:szCs w:val="22"/>
                <w:lang w:val="pt-PT"/>
              </w:rPr>
              <w:t xml:space="preserve">BB </w:t>
            </w:r>
            <w:proofErr w:type="spellStart"/>
            <w:r>
              <w:rPr>
                <w:rFonts w:ascii="Arial" w:hAnsi="Arial" w:cs="Arial"/>
                <w:sz w:val="22"/>
                <w:szCs w:val="22"/>
                <w:lang w:val="pt-PT"/>
              </w:rPr>
              <w:t>said</w:t>
            </w:r>
            <w:proofErr w:type="spellEnd"/>
            <w:r>
              <w:rPr>
                <w:rFonts w:ascii="Arial" w:hAnsi="Arial" w:cs="Arial"/>
                <w:sz w:val="22"/>
                <w:szCs w:val="22"/>
                <w:lang w:val="pt-PT"/>
              </w:rPr>
              <w:t xml:space="preserve"> </w:t>
            </w:r>
            <w:proofErr w:type="spellStart"/>
            <w:r>
              <w:rPr>
                <w:rFonts w:ascii="Arial" w:hAnsi="Arial" w:cs="Arial"/>
                <w:sz w:val="22"/>
                <w:szCs w:val="22"/>
                <w:lang w:val="pt-PT"/>
              </w:rPr>
              <w:t>that</w:t>
            </w:r>
            <w:proofErr w:type="spellEnd"/>
            <w:r>
              <w:rPr>
                <w:rFonts w:ascii="Arial" w:hAnsi="Arial" w:cs="Arial"/>
                <w:sz w:val="22"/>
                <w:szCs w:val="22"/>
                <w:lang w:val="pt-PT"/>
              </w:rPr>
              <w:t xml:space="preserve"> Lidl </w:t>
            </w:r>
            <w:proofErr w:type="spellStart"/>
            <w:r>
              <w:rPr>
                <w:rFonts w:ascii="Arial" w:hAnsi="Arial" w:cs="Arial"/>
                <w:sz w:val="22"/>
                <w:szCs w:val="22"/>
                <w:lang w:val="pt-PT"/>
              </w:rPr>
              <w:t>and</w:t>
            </w:r>
            <w:proofErr w:type="spellEnd"/>
            <w:r>
              <w:rPr>
                <w:rFonts w:ascii="Arial" w:hAnsi="Arial" w:cs="Arial"/>
                <w:sz w:val="22"/>
                <w:szCs w:val="22"/>
                <w:lang w:val="pt-PT"/>
              </w:rPr>
              <w:t xml:space="preserve"> Starbucks</w:t>
            </w:r>
            <w:r w:rsidR="00BC38D4">
              <w:rPr>
                <w:rFonts w:ascii="Arial" w:hAnsi="Arial" w:cs="Arial"/>
                <w:sz w:val="22"/>
                <w:szCs w:val="22"/>
                <w:lang w:val="pt-PT"/>
              </w:rPr>
              <w:t xml:space="preserve"> </w:t>
            </w:r>
            <w:proofErr w:type="spellStart"/>
            <w:r w:rsidR="00BC38D4">
              <w:rPr>
                <w:rFonts w:ascii="Arial" w:hAnsi="Arial" w:cs="Arial"/>
                <w:sz w:val="22"/>
                <w:szCs w:val="22"/>
                <w:lang w:val="pt-PT"/>
              </w:rPr>
              <w:t>keep</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their</w:t>
            </w:r>
            <w:proofErr w:type="spellEnd"/>
            <w:r w:rsidR="00BC38D4">
              <w:rPr>
                <w:rFonts w:ascii="Arial" w:hAnsi="Arial" w:cs="Arial"/>
                <w:sz w:val="22"/>
                <w:szCs w:val="22"/>
                <w:lang w:val="pt-PT"/>
              </w:rPr>
              <w:t xml:space="preserve"> </w:t>
            </w:r>
            <w:proofErr w:type="spellStart"/>
            <w:r w:rsidR="00905C6A">
              <w:rPr>
                <w:rFonts w:ascii="Arial" w:hAnsi="Arial" w:cs="Arial"/>
                <w:sz w:val="22"/>
                <w:szCs w:val="22"/>
                <w:lang w:val="pt-PT"/>
              </w:rPr>
              <w:t>a</w:t>
            </w:r>
            <w:r w:rsidR="00BC38D4">
              <w:rPr>
                <w:rFonts w:ascii="Arial" w:hAnsi="Arial" w:cs="Arial"/>
                <w:sz w:val="22"/>
                <w:szCs w:val="22"/>
                <w:lang w:val="pt-PT"/>
              </w:rPr>
              <w:t>reas</w:t>
            </w:r>
            <w:proofErr w:type="spellEnd"/>
            <w:r w:rsidR="00BC38D4">
              <w:rPr>
                <w:rFonts w:ascii="Arial" w:hAnsi="Arial" w:cs="Arial"/>
                <w:sz w:val="22"/>
                <w:szCs w:val="22"/>
                <w:lang w:val="pt-PT"/>
              </w:rPr>
              <w:t xml:space="preserve"> clear. </w:t>
            </w:r>
            <w:proofErr w:type="spellStart"/>
            <w:r w:rsidR="00BC38D4">
              <w:rPr>
                <w:rFonts w:ascii="Arial" w:hAnsi="Arial" w:cs="Arial"/>
                <w:sz w:val="22"/>
                <w:szCs w:val="22"/>
                <w:lang w:val="pt-PT"/>
              </w:rPr>
              <w:t>Home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Bargains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w:t>
            </w:r>
            <w:proofErr w:type="spellEnd"/>
            <w:r w:rsidR="00BC38D4">
              <w:rPr>
                <w:rFonts w:ascii="Arial" w:hAnsi="Arial" w:cs="Arial"/>
                <w:sz w:val="22"/>
                <w:szCs w:val="22"/>
                <w:lang w:val="pt-PT"/>
              </w:rPr>
              <w:t xml:space="preserve"> more </w:t>
            </w:r>
            <w:proofErr w:type="spellStart"/>
            <w:r w:rsidR="00BC38D4">
              <w:rPr>
                <w:rFonts w:ascii="Arial" w:hAnsi="Arial" w:cs="Arial"/>
                <w:sz w:val="22"/>
                <w:szCs w:val="22"/>
                <w:lang w:val="pt-PT"/>
              </w:rPr>
              <w:t>lax</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but</w:t>
            </w:r>
            <w:proofErr w:type="spellEnd"/>
            <w:r w:rsidR="00BC38D4">
              <w:rPr>
                <w:rFonts w:ascii="Arial" w:hAnsi="Arial" w:cs="Arial"/>
                <w:sz w:val="22"/>
                <w:szCs w:val="22"/>
                <w:lang w:val="pt-PT"/>
              </w:rPr>
              <w:t xml:space="preserve"> are </w:t>
            </w:r>
            <w:proofErr w:type="spellStart"/>
            <w:r w:rsidR="00BC38D4">
              <w:rPr>
                <w:rFonts w:ascii="Arial" w:hAnsi="Arial" w:cs="Arial"/>
                <w:sz w:val="22"/>
                <w:szCs w:val="22"/>
                <w:lang w:val="pt-PT"/>
              </w:rPr>
              <w:t>aware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of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issue</w:t>
            </w:r>
            <w:proofErr w:type="spellEnd"/>
            <w:r w:rsidR="00BC38D4">
              <w:rPr>
                <w:rFonts w:ascii="Arial" w:hAnsi="Arial" w:cs="Arial"/>
                <w:sz w:val="22"/>
                <w:szCs w:val="22"/>
                <w:lang w:val="pt-PT"/>
              </w:rPr>
              <w:t xml:space="preserve">. PKC </w:t>
            </w:r>
            <w:proofErr w:type="spellStart"/>
            <w:r w:rsidR="00BC38D4">
              <w:rPr>
                <w:rFonts w:ascii="Arial" w:hAnsi="Arial" w:cs="Arial"/>
                <w:sz w:val="22"/>
                <w:szCs w:val="22"/>
                <w:lang w:val="pt-PT"/>
              </w:rPr>
              <w:t>will</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not</w:t>
            </w:r>
            <w:proofErr w:type="spellEnd"/>
            <w:r w:rsidR="00BC38D4">
              <w:rPr>
                <w:rFonts w:ascii="Arial" w:hAnsi="Arial" w:cs="Arial"/>
                <w:sz w:val="22"/>
                <w:szCs w:val="22"/>
                <w:lang w:val="pt-PT"/>
              </w:rPr>
              <w:t xml:space="preserve"> clear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r w:rsidR="00905C6A">
              <w:rPr>
                <w:rFonts w:ascii="Arial" w:hAnsi="Arial" w:cs="Arial"/>
                <w:sz w:val="22"/>
                <w:szCs w:val="22"/>
                <w:lang w:val="pt-PT"/>
              </w:rPr>
              <w:t>parking</w:t>
            </w:r>
            <w:r w:rsidR="00BC38D4">
              <w:rPr>
                <w:rFonts w:ascii="Arial" w:hAnsi="Arial" w:cs="Arial"/>
                <w:sz w:val="22"/>
                <w:szCs w:val="22"/>
                <w:lang w:val="pt-PT"/>
              </w:rPr>
              <w:t xml:space="preserve"> </w:t>
            </w:r>
            <w:proofErr w:type="spellStart"/>
            <w:r w:rsidR="00905C6A">
              <w:rPr>
                <w:rFonts w:ascii="Arial" w:hAnsi="Arial" w:cs="Arial"/>
                <w:sz w:val="22"/>
                <w:szCs w:val="22"/>
                <w:lang w:val="pt-PT"/>
              </w:rPr>
              <w:t>a</w:t>
            </w:r>
            <w:r w:rsidR="00BC38D4">
              <w:rPr>
                <w:rFonts w:ascii="Arial" w:hAnsi="Arial" w:cs="Arial"/>
                <w:sz w:val="22"/>
                <w:szCs w:val="22"/>
                <w:lang w:val="pt-PT"/>
              </w:rPr>
              <w:t>rea</w:t>
            </w:r>
            <w:proofErr w:type="spellEnd"/>
            <w:r w:rsidR="00BC38D4">
              <w:rPr>
                <w:rFonts w:ascii="Arial" w:hAnsi="Arial" w:cs="Arial"/>
                <w:sz w:val="22"/>
                <w:szCs w:val="22"/>
                <w:lang w:val="pt-PT"/>
              </w:rPr>
              <w:t xml:space="preserve">. Some </w:t>
            </w:r>
            <w:proofErr w:type="spellStart"/>
            <w:r w:rsidR="00BC38D4">
              <w:rPr>
                <w:rFonts w:ascii="Arial" w:hAnsi="Arial" w:cs="Arial"/>
                <w:sz w:val="22"/>
                <w:szCs w:val="22"/>
                <w:lang w:val="pt-PT"/>
              </w:rPr>
              <w:t>of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litter</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w:t>
            </w:r>
            <w:proofErr w:type="spellEnd"/>
            <w:r w:rsidR="00BC38D4">
              <w:rPr>
                <w:rFonts w:ascii="Arial" w:hAnsi="Arial" w:cs="Arial"/>
                <w:sz w:val="22"/>
                <w:szCs w:val="22"/>
                <w:lang w:val="pt-PT"/>
              </w:rPr>
              <w:t xml:space="preserve"> coming </w:t>
            </w:r>
            <w:proofErr w:type="spellStart"/>
            <w:r w:rsidR="00BC38D4">
              <w:rPr>
                <w:rFonts w:ascii="Arial" w:hAnsi="Arial" w:cs="Arial"/>
                <w:sz w:val="22"/>
                <w:szCs w:val="22"/>
                <w:lang w:val="pt-PT"/>
              </w:rPr>
              <w:t>off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road</w:t>
            </w:r>
            <w:proofErr w:type="spellEnd"/>
            <w:r w:rsidR="00BC38D4">
              <w:rPr>
                <w:rFonts w:ascii="Arial" w:hAnsi="Arial" w:cs="Arial"/>
                <w:sz w:val="22"/>
                <w:szCs w:val="22"/>
                <w:lang w:val="pt-PT"/>
              </w:rPr>
              <w:t xml:space="preserve">. A </w:t>
            </w:r>
            <w:proofErr w:type="spellStart"/>
            <w:r w:rsidR="00BC38D4">
              <w:rPr>
                <w:rFonts w:ascii="Arial" w:hAnsi="Arial" w:cs="Arial"/>
                <w:sz w:val="22"/>
                <w:szCs w:val="22"/>
                <w:lang w:val="pt-PT"/>
              </w:rPr>
              <w:t>litter</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pick</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recently</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cleared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space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where</w:t>
            </w:r>
            <w:proofErr w:type="spellEnd"/>
            <w:r w:rsidR="00BC38D4">
              <w:rPr>
                <w:rFonts w:ascii="Arial" w:hAnsi="Arial" w:cs="Arial"/>
                <w:sz w:val="22"/>
                <w:szCs w:val="22"/>
                <w:lang w:val="pt-PT"/>
              </w:rPr>
              <w:t xml:space="preserve"> McDonalds </w:t>
            </w:r>
            <w:proofErr w:type="spellStart"/>
            <w:r w:rsidR="00BC38D4">
              <w:rPr>
                <w:rFonts w:ascii="Arial" w:hAnsi="Arial" w:cs="Arial"/>
                <w:sz w:val="22"/>
                <w:szCs w:val="22"/>
                <w:lang w:val="pt-PT"/>
              </w:rPr>
              <w:t>was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supposed</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be</w:t>
            </w:r>
            <w:proofErr w:type="spellEnd"/>
            <w:r w:rsidR="00BC38D4">
              <w:rPr>
                <w:rFonts w:ascii="Arial" w:hAnsi="Arial" w:cs="Arial"/>
                <w:sz w:val="22"/>
                <w:szCs w:val="22"/>
                <w:lang w:val="pt-PT"/>
              </w:rPr>
              <w:t xml:space="preserve">. BB </w:t>
            </w:r>
            <w:proofErr w:type="spellStart"/>
            <w:r w:rsidR="00BC38D4">
              <w:rPr>
                <w:rFonts w:ascii="Arial" w:hAnsi="Arial" w:cs="Arial"/>
                <w:sz w:val="22"/>
                <w:szCs w:val="22"/>
                <w:lang w:val="pt-PT"/>
              </w:rPr>
              <w:t>has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emailed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architects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twice</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find</w:t>
            </w:r>
            <w:proofErr w:type="spellEnd"/>
            <w:r w:rsidR="00BC38D4">
              <w:rPr>
                <w:rFonts w:ascii="Arial" w:hAnsi="Arial" w:cs="Arial"/>
                <w:sz w:val="22"/>
                <w:szCs w:val="22"/>
                <w:lang w:val="pt-PT"/>
              </w:rPr>
              <w:t xml:space="preserve"> out </w:t>
            </w:r>
            <w:proofErr w:type="spellStart"/>
            <w:r w:rsidR="00BC38D4">
              <w:rPr>
                <w:rFonts w:ascii="Arial" w:hAnsi="Arial" w:cs="Arial"/>
                <w:sz w:val="22"/>
                <w:szCs w:val="22"/>
                <w:lang w:val="pt-PT"/>
              </w:rPr>
              <w:t>who</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responsible</w:t>
            </w:r>
            <w:proofErr w:type="spellEnd"/>
            <w:r w:rsidR="00BC38D4">
              <w:rPr>
                <w:rFonts w:ascii="Arial" w:hAnsi="Arial" w:cs="Arial"/>
                <w:sz w:val="22"/>
                <w:szCs w:val="22"/>
                <w:lang w:val="pt-PT"/>
              </w:rPr>
              <w:t xml:space="preserve"> for </w:t>
            </w:r>
            <w:proofErr w:type="spellStart"/>
            <w:r w:rsidR="00BC38D4">
              <w:rPr>
                <w:rFonts w:ascii="Arial" w:hAnsi="Arial" w:cs="Arial"/>
                <w:sz w:val="22"/>
                <w:szCs w:val="22"/>
                <w:lang w:val="pt-PT"/>
              </w:rPr>
              <w:t>dealing</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with</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litter</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and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other</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issues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such</w:t>
            </w:r>
            <w:proofErr w:type="spellEnd"/>
            <w:r w:rsidR="00BC38D4">
              <w:rPr>
                <w:rFonts w:ascii="Arial" w:hAnsi="Arial" w:cs="Arial"/>
                <w:sz w:val="22"/>
                <w:szCs w:val="22"/>
                <w:lang w:val="pt-PT"/>
              </w:rPr>
              <w:t xml:space="preserve"> as </w:t>
            </w:r>
            <w:proofErr w:type="spellStart"/>
            <w:r w:rsidR="00BC38D4">
              <w:rPr>
                <w:rFonts w:ascii="Arial" w:hAnsi="Arial" w:cs="Arial"/>
                <w:sz w:val="22"/>
                <w:szCs w:val="22"/>
                <w:lang w:val="pt-PT"/>
              </w:rPr>
              <w:t>broken</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kerbs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and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localised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flooding</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but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has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had</w:t>
            </w:r>
            <w:proofErr w:type="spellEnd"/>
            <w:r w:rsidR="00BC38D4">
              <w:rPr>
                <w:rFonts w:ascii="Arial" w:hAnsi="Arial" w:cs="Arial"/>
                <w:sz w:val="22"/>
                <w:szCs w:val="22"/>
                <w:lang w:val="pt-PT"/>
              </w:rPr>
              <w:t xml:space="preserve"> no response. </w:t>
            </w:r>
            <w:proofErr w:type="spellStart"/>
            <w:r w:rsidR="00BC38D4">
              <w:rPr>
                <w:rFonts w:ascii="Arial" w:hAnsi="Arial" w:cs="Arial"/>
                <w:sz w:val="22"/>
                <w:szCs w:val="22"/>
                <w:lang w:val="pt-PT"/>
              </w:rPr>
              <w:t>It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likely</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be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land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owners</w:t>
            </w:r>
            <w:proofErr w:type="spellEnd"/>
            <w:r w:rsidR="00BC38D4">
              <w:rPr>
                <w:rFonts w:ascii="Arial" w:hAnsi="Arial" w:cs="Arial"/>
                <w:sz w:val="22"/>
                <w:szCs w:val="22"/>
                <w:lang w:val="pt-PT"/>
              </w:rPr>
              <w:t xml:space="preserve">. BB to share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contact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details</w:t>
            </w:r>
            <w:proofErr w:type="spellEnd"/>
            <w:r w:rsidR="00BC38D4">
              <w:rPr>
                <w:rFonts w:ascii="Arial" w:hAnsi="Arial" w:cs="Arial"/>
                <w:sz w:val="22"/>
                <w:szCs w:val="22"/>
                <w:lang w:val="pt-PT"/>
              </w:rPr>
              <w:t xml:space="preserve"> for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architects</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secretary</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of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community</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council</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ask</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them</w:t>
            </w:r>
            <w:proofErr w:type="spellEnd"/>
            <w:r w:rsidR="00BC38D4">
              <w:rPr>
                <w:rFonts w:ascii="Arial" w:hAnsi="Arial" w:cs="Arial"/>
                <w:sz w:val="22"/>
                <w:szCs w:val="22"/>
                <w:lang w:val="pt-PT"/>
              </w:rPr>
              <w:t xml:space="preserve"> as </w:t>
            </w:r>
            <w:proofErr w:type="spellStart"/>
            <w:r w:rsidR="00BC38D4">
              <w:rPr>
                <w:rFonts w:ascii="Arial" w:hAnsi="Arial" w:cs="Arial"/>
                <w:sz w:val="22"/>
                <w:szCs w:val="22"/>
                <w:lang w:val="pt-PT"/>
              </w:rPr>
              <w:t>well</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There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w:t>
            </w:r>
            <w:proofErr w:type="spellEnd"/>
            <w:r w:rsidR="00BC38D4">
              <w:rPr>
                <w:rFonts w:ascii="Arial" w:hAnsi="Arial" w:cs="Arial"/>
                <w:sz w:val="22"/>
                <w:szCs w:val="22"/>
                <w:lang w:val="pt-PT"/>
              </w:rPr>
              <w:t xml:space="preserve"> a </w:t>
            </w:r>
            <w:proofErr w:type="spellStart"/>
            <w:r w:rsidR="00BC38D4">
              <w:rPr>
                <w:rFonts w:ascii="Arial" w:hAnsi="Arial" w:cs="Arial"/>
                <w:sz w:val="22"/>
                <w:szCs w:val="22"/>
                <w:lang w:val="pt-PT"/>
              </w:rPr>
              <w:t>lack</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of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resource</w:t>
            </w:r>
            <w:r w:rsidR="00905C6A">
              <w:rPr>
                <w:rFonts w:ascii="Arial" w:hAnsi="Arial" w:cs="Arial"/>
                <w:sz w:val="22"/>
                <w:szCs w:val="22"/>
                <w:lang w:val="pt-PT"/>
              </w:rPr>
              <w:t>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available</w:t>
            </w:r>
            <w:proofErr w:type="spellEnd"/>
            <w:r w:rsidR="00BC38D4">
              <w:rPr>
                <w:rFonts w:ascii="Arial" w:hAnsi="Arial" w:cs="Arial"/>
                <w:sz w:val="22"/>
                <w:szCs w:val="22"/>
                <w:lang w:val="pt-PT"/>
              </w:rPr>
              <w:t xml:space="preserve"> to </w:t>
            </w:r>
            <w:proofErr w:type="spellStart"/>
            <w:r w:rsidR="00BC38D4">
              <w:rPr>
                <w:rFonts w:ascii="Arial" w:hAnsi="Arial" w:cs="Arial"/>
                <w:sz w:val="22"/>
                <w:szCs w:val="22"/>
                <w:lang w:val="pt-PT"/>
              </w:rPr>
              <w:t>empty</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bins</w:t>
            </w:r>
            <w:proofErr w:type="spellEnd"/>
            <w:r w:rsidR="00905C6A">
              <w:rPr>
                <w:rFonts w:ascii="Arial" w:hAnsi="Arial" w:cs="Arial"/>
                <w:sz w:val="22"/>
                <w:szCs w:val="22"/>
                <w:lang w:val="pt-PT"/>
              </w:rPr>
              <w:t>,</w:t>
            </w:r>
            <w:r w:rsidR="00BC38D4">
              <w:rPr>
                <w:rFonts w:ascii="Arial" w:hAnsi="Arial" w:cs="Arial"/>
                <w:sz w:val="22"/>
                <w:szCs w:val="22"/>
                <w:lang w:val="pt-PT"/>
              </w:rPr>
              <w:t xml:space="preserve"> </w:t>
            </w:r>
            <w:proofErr w:type="spellStart"/>
            <w:r w:rsidR="00BC38D4">
              <w:rPr>
                <w:rFonts w:ascii="Arial" w:hAnsi="Arial" w:cs="Arial"/>
                <w:sz w:val="22"/>
                <w:szCs w:val="22"/>
                <w:lang w:val="pt-PT"/>
              </w:rPr>
              <w:t>even</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if</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there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were</w:t>
            </w:r>
            <w:proofErr w:type="spellEnd"/>
            <w:r w:rsidR="00BC38D4">
              <w:rPr>
                <w:rFonts w:ascii="Arial" w:hAnsi="Arial" w:cs="Arial"/>
                <w:sz w:val="22"/>
                <w:szCs w:val="22"/>
                <w:lang w:val="pt-PT"/>
              </w:rPr>
              <w:t xml:space="preserve"> more </w:t>
            </w:r>
            <w:proofErr w:type="spellStart"/>
            <w:r w:rsidR="00BC38D4">
              <w:rPr>
                <w:rFonts w:ascii="Arial" w:hAnsi="Arial" w:cs="Arial"/>
                <w:sz w:val="22"/>
                <w:szCs w:val="22"/>
                <w:lang w:val="pt-PT"/>
              </w:rPr>
              <w:t>bins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site. MB </w:t>
            </w:r>
            <w:proofErr w:type="spellStart"/>
            <w:r w:rsidR="00BC38D4">
              <w:rPr>
                <w:rFonts w:ascii="Arial" w:hAnsi="Arial" w:cs="Arial"/>
                <w:sz w:val="22"/>
                <w:szCs w:val="22"/>
                <w:lang w:val="pt-PT"/>
              </w:rPr>
              <w:t>said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that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the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issue</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has</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been</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raised</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at</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school</w:t>
            </w:r>
            <w:proofErr w:type="spellEnd"/>
            <w:r w:rsidR="00BC38D4">
              <w:rPr>
                <w:rFonts w:ascii="Arial" w:hAnsi="Arial" w:cs="Arial"/>
                <w:sz w:val="22"/>
                <w:szCs w:val="22"/>
                <w:lang w:val="pt-PT"/>
              </w:rPr>
              <w:t xml:space="preserve"> </w:t>
            </w:r>
            <w:proofErr w:type="spellStart"/>
            <w:r w:rsidR="00BC38D4">
              <w:rPr>
                <w:rFonts w:ascii="Arial" w:hAnsi="Arial" w:cs="Arial"/>
                <w:sz w:val="22"/>
                <w:szCs w:val="22"/>
                <w:lang w:val="pt-PT"/>
              </w:rPr>
              <w:t>assemblies</w:t>
            </w:r>
            <w:proofErr w:type="spellEnd"/>
            <w:r w:rsidR="00BC38D4">
              <w:rPr>
                <w:rFonts w:ascii="Arial" w:hAnsi="Arial" w:cs="Arial"/>
                <w:sz w:val="22"/>
                <w:szCs w:val="22"/>
                <w:lang w:val="pt-PT"/>
              </w:rPr>
              <w:t xml:space="preserve">. </w:t>
            </w:r>
          </w:p>
          <w:p w:rsidR="00B03A79" w:rsidRPr="00BC38D4" w:rsidRDefault="00B03A79" w:rsidP="00BC38D4">
            <w:pPr>
              <w:pStyle w:val="TableStyle2"/>
              <w:ind w:left="360"/>
              <w:rPr>
                <w:rFonts w:ascii="Arial" w:hAnsi="Arial" w:cs="Arial"/>
                <w:b/>
                <w:bCs/>
                <w:sz w:val="22"/>
                <w:szCs w:val="22"/>
                <w:lang w:val="pt-PT"/>
              </w:rPr>
            </w:pPr>
          </w:p>
        </w:tc>
        <w:tc>
          <w:tcPr>
            <w:tcW w:w="1109" w:type="dxa"/>
            <w:tcBorders>
              <w:top w:val="single" w:sz="4" w:space="0" w:color="929292"/>
              <w:left w:val="single" w:sz="4" w:space="0" w:color="929292"/>
              <w:bottom w:val="single" w:sz="4" w:space="0" w:color="929292"/>
              <w:right w:val="single" w:sz="4" w:space="0" w:color="929292"/>
            </w:tcBorders>
            <w:shd w:val="clear" w:color="auto" w:fill="F2F2F2" w:themeFill="background1" w:themeFillShade="F2"/>
            <w:tcMar>
              <w:top w:w="80" w:type="dxa"/>
              <w:left w:w="80" w:type="dxa"/>
              <w:bottom w:w="80" w:type="dxa"/>
              <w:right w:w="80" w:type="dxa"/>
            </w:tcMar>
          </w:tcPr>
          <w:p w:rsidR="000A2248" w:rsidRDefault="000A2248" w:rsidP="00C45424">
            <w:pPr>
              <w:rPr>
                <w:rFonts w:ascii="Arial" w:hAnsi="Arial" w:cs="Arial"/>
                <w:sz w:val="22"/>
                <w:szCs w:val="22"/>
              </w:rPr>
            </w:pPr>
          </w:p>
          <w:p w:rsidR="00B03A79" w:rsidRDefault="00B03A79" w:rsidP="00C45424">
            <w:pPr>
              <w:rPr>
                <w:rFonts w:ascii="Arial" w:hAnsi="Arial" w:cs="Arial"/>
                <w:sz w:val="22"/>
                <w:szCs w:val="22"/>
              </w:rPr>
            </w:pPr>
          </w:p>
          <w:p w:rsidR="00B03A79" w:rsidRDefault="00B03A79" w:rsidP="00C45424">
            <w:pPr>
              <w:rPr>
                <w:rFonts w:ascii="Arial" w:hAnsi="Arial" w:cs="Arial"/>
                <w:sz w:val="22"/>
                <w:szCs w:val="22"/>
              </w:rPr>
            </w:pPr>
          </w:p>
          <w:p w:rsidR="00B03A79" w:rsidRDefault="00B03A79" w:rsidP="00C45424">
            <w:pPr>
              <w:rPr>
                <w:rFonts w:ascii="Arial" w:hAnsi="Arial" w:cs="Arial"/>
                <w:sz w:val="22"/>
                <w:szCs w:val="22"/>
              </w:rPr>
            </w:pPr>
          </w:p>
          <w:p w:rsidR="00B03A79" w:rsidRDefault="00B03A79" w:rsidP="00C45424">
            <w:pPr>
              <w:rPr>
                <w:rFonts w:ascii="Arial" w:hAnsi="Arial" w:cs="Arial"/>
                <w:sz w:val="22"/>
                <w:szCs w:val="22"/>
              </w:rPr>
            </w:pPr>
          </w:p>
          <w:p w:rsidR="00B03A79" w:rsidRDefault="00B03A79" w:rsidP="00C45424">
            <w:pPr>
              <w:rPr>
                <w:rFonts w:ascii="Arial" w:hAnsi="Arial" w:cs="Arial"/>
                <w:sz w:val="22"/>
                <w:szCs w:val="22"/>
              </w:rPr>
            </w:pPr>
          </w:p>
          <w:p w:rsidR="00B03A79" w:rsidRDefault="00B03A79" w:rsidP="00C45424">
            <w:pPr>
              <w:rPr>
                <w:rFonts w:ascii="Arial" w:hAnsi="Arial" w:cs="Arial"/>
                <w:sz w:val="22"/>
                <w:szCs w:val="22"/>
              </w:rPr>
            </w:pPr>
            <w:r>
              <w:rPr>
                <w:rFonts w:ascii="Arial" w:hAnsi="Arial" w:cs="Arial"/>
                <w:sz w:val="22"/>
                <w:szCs w:val="22"/>
              </w:rPr>
              <w:t>BB, SM</w:t>
            </w: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p>
          <w:p w:rsidR="00BC38D4" w:rsidRDefault="00BC38D4" w:rsidP="00C45424">
            <w:pPr>
              <w:rPr>
                <w:rFonts w:ascii="Arial" w:hAnsi="Arial" w:cs="Arial"/>
                <w:sz w:val="22"/>
                <w:szCs w:val="22"/>
              </w:rPr>
            </w:pPr>
            <w:r>
              <w:rPr>
                <w:rFonts w:ascii="Arial" w:hAnsi="Arial" w:cs="Arial"/>
                <w:sz w:val="22"/>
                <w:szCs w:val="22"/>
              </w:rPr>
              <w:t>BB, GP</w:t>
            </w:r>
          </w:p>
        </w:tc>
      </w:tr>
    </w:tbl>
    <w:p w:rsidR="007E3697" w:rsidRPr="005F168E" w:rsidRDefault="007E3697" w:rsidP="007E3697">
      <w:pPr>
        <w:pStyle w:val="Body"/>
        <w:rPr>
          <w:rFonts w:ascii="Arial" w:eastAsia="Arial" w:hAnsi="Arial" w:cs="Arial"/>
        </w:rPr>
      </w:pPr>
    </w:p>
    <w:tbl>
      <w:tblPr>
        <w:tblW w:w="107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2"/>
        <w:gridCol w:w="17"/>
        <w:gridCol w:w="1105"/>
      </w:tblGrid>
      <w:tr w:rsidR="007E3697" w:rsidTr="00FC1E7C">
        <w:trPr>
          <w:trHeight w:val="10121"/>
        </w:trPr>
        <w:tc>
          <w:tcPr>
            <w:tcW w:w="96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pPr>
              <w:pStyle w:val="TableStyle2"/>
              <w:rPr>
                <w:rFonts w:ascii="Arial" w:eastAsia="Arial" w:hAnsi="Arial" w:cs="Arial"/>
                <w:b/>
                <w:bCs/>
                <w:sz w:val="22"/>
                <w:szCs w:val="22"/>
              </w:rPr>
            </w:pPr>
            <w:r>
              <w:rPr>
                <w:rFonts w:ascii="Arial" w:hAnsi="Arial"/>
                <w:b/>
                <w:bCs/>
                <w:sz w:val="22"/>
                <w:szCs w:val="22"/>
                <w:lang w:val="en-US"/>
              </w:rPr>
              <w:lastRenderedPageBreak/>
              <w:t>Item 7 - Regular Reports</w:t>
            </w:r>
          </w:p>
          <w:p w:rsidR="007E3697" w:rsidRDefault="007E3697" w:rsidP="00C45424">
            <w:pPr>
              <w:pStyle w:val="TableStyle2"/>
              <w:rPr>
                <w:rFonts w:ascii="Arial" w:eastAsia="Arial" w:hAnsi="Arial" w:cs="Arial"/>
                <w:b/>
                <w:bCs/>
                <w:sz w:val="10"/>
                <w:szCs w:val="10"/>
              </w:rPr>
            </w:pPr>
          </w:p>
          <w:p w:rsidR="007E3697" w:rsidRDefault="007E3697" w:rsidP="007E3697">
            <w:pPr>
              <w:pStyle w:val="TableStyle2"/>
              <w:numPr>
                <w:ilvl w:val="0"/>
                <w:numId w:val="1"/>
              </w:numPr>
              <w:rPr>
                <w:rFonts w:ascii="Arial" w:hAnsi="Arial"/>
                <w:b/>
                <w:bCs/>
                <w:sz w:val="22"/>
                <w:szCs w:val="22"/>
                <w:lang w:val="en-US"/>
              </w:rPr>
            </w:pPr>
            <w:r>
              <w:rPr>
                <w:rStyle w:val="None"/>
                <w:rFonts w:ascii="Arial" w:hAnsi="Arial"/>
                <w:b/>
                <w:bCs/>
                <w:sz w:val="22"/>
                <w:szCs w:val="22"/>
                <w:lang w:val="en-US"/>
              </w:rPr>
              <w:t>Representation of Young People - MB</w:t>
            </w:r>
          </w:p>
          <w:p w:rsidR="00985E18" w:rsidRDefault="00985E18" w:rsidP="00C45424">
            <w:pPr>
              <w:pStyle w:val="TableStyle2"/>
              <w:rPr>
                <w:rStyle w:val="None"/>
                <w:rFonts w:ascii="Arial" w:hAnsi="Arial"/>
                <w:sz w:val="22"/>
                <w:szCs w:val="22"/>
                <w:lang w:val="en-US"/>
              </w:rPr>
            </w:pPr>
          </w:p>
          <w:p w:rsidR="00985E18" w:rsidRDefault="00985E18" w:rsidP="00C45424">
            <w:pPr>
              <w:pStyle w:val="TableStyle2"/>
              <w:rPr>
                <w:rStyle w:val="None"/>
                <w:rFonts w:ascii="Arial" w:hAnsi="Arial"/>
                <w:sz w:val="22"/>
                <w:szCs w:val="22"/>
                <w:lang w:val="en-US"/>
              </w:rPr>
            </w:pPr>
            <w:r>
              <w:rPr>
                <w:rStyle w:val="None"/>
                <w:rFonts w:ascii="Arial" w:hAnsi="Arial"/>
                <w:sz w:val="22"/>
                <w:szCs w:val="22"/>
                <w:lang w:val="en-US"/>
              </w:rPr>
              <w:t>New head prefects – Megan Woods and Lily Donald.</w:t>
            </w:r>
          </w:p>
          <w:p w:rsidR="00985E18" w:rsidRDefault="00985E18" w:rsidP="00C45424">
            <w:pPr>
              <w:pStyle w:val="TableStyle2"/>
              <w:rPr>
                <w:rStyle w:val="None"/>
                <w:rFonts w:ascii="Arial" w:hAnsi="Arial"/>
                <w:sz w:val="22"/>
                <w:szCs w:val="22"/>
                <w:lang w:val="en-US"/>
              </w:rPr>
            </w:pPr>
            <w:r>
              <w:rPr>
                <w:rStyle w:val="None"/>
                <w:rFonts w:ascii="Arial" w:hAnsi="Arial"/>
                <w:sz w:val="22"/>
                <w:szCs w:val="22"/>
                <w:lang w:val="en-US"/>
              </w:rPr>
              <w:t>New deputy head prefects – Sophie Maxton and Amy Milne.</w:t>
            </w:r>
          </w:p>
          <w:p w:rsidR="00985E18" w:rsidRPr="00985E18" w:rsidRDefault="00985E18" w:rsidP="00C45424">
            <w:pPr>
              <w:pStyle w:val="TableStyle2"/>
              <w:rPr>
                <w:rStyle w:val="None"/>
                <w:rFonts w:ascii="Arial" w:hAnsi="Arial"/>
                <w:sz w:val="22"/>
                <w:szCs w:val="22"/>
                <w:lang w:val="en-US"/>
              </w:rPr>
            </w:pPr>
            <w:r>
              <w:rPr>
                <w:rStyle w:val="None"/>
                <w:rFonts w:ascii="Arial" w:hAnsi="Arial"/>
                <w:sz w:val="22"/>
                <w:szCs w:val="22"/>
                <w:lang w:val="en-US"/>
              </w:rPr>
              <w:t>Senior pupils are on study leave.</w:t>
            </w:r>
          </w:p>
          <w:p w:rsidR="007E3697" w:rsidRDefault="007E3697" w:rsidP="00C45424">
            <w:pPr>
              <w:pStyle w:val="TableStyle2"/>
              <w:rPr>
                <w:rStyle w:val="None"/>
                <w:rFonts w:ascii="Arial" w:eastAsia="Arial" w:hAnsi="Arial" w:cs="Arial"/>
                <w:sz w:val="10"/>
                <w:szCs w:val="10"/>
                <w:lang w:val="en-US"/>
              </w:rPr>
            </w:pPr>
          </w:p>
          <w:p w:rsidR="007E3697" w:rsidRDefault="007E3697" w:rsidP="00C45424">
            <w:pPr>
              <w:pStyle w:val="TableStyle2"/>
              <w:rPr>
                <w:rStyle w:val="None"/>
                <w:rFonts w:ascii="Arial" w:eastAsia="Arial" w:hAnsi="Arial" w:cs="Arial"/>
                <w:b/>
                <w:bCs/>
                <w:sz w:val="22"/>
                <w:szCs w:val="22"/>
                <w:lang w:val="en-US"/>
              </w:rPr>
            </w:pPr>
            <w:r>
              <w:rPr>
                <w:rStyle w:val="None"/>
                <w:rFonts w:ascii="Arial" w:hAnsi="Arial"/>
                <w:b/>
                <w:bCs/>
                <w:sz w:val="22"/>
                <w:szCs w:val="22"/>
                <w:lang w:val="en-US"/>
              </w:rPr>
              <w:t>b) Resilience</w:t>
            </w:r>
            <w:r w:rsidR="00985E18">
              <w:rPr>
                <w:rStyle w:val="None"/>
                <w:rFonts w:ascii="Arial" w:hAnsi="Arial"/>
                <w:b/>
                <w:bCs/>
                <w:sz w:val="22"/>
                <w:szCs w:val="22"/>
                <w:lang w:val="en-US"/>
              </w:rPr>
              <w:t xml:space="preserve"> </w:t>
            </w:r>
            <w:r>
              <w:rPr>
                <w:rStyle w:val="None"/>
                <w:rFonts w:ascii="Arial" w:hAnsi="Arial"/>
                <w:b/>
                <w:bCs/>
                <w:sz w:val="22"/>
                <w:szCs w:val="22"/>
                <w:lang w:val="en-US"/>
              </w:rPr>
              <w:t>/</w:t>
            </w:r>
            <w:r w:rsidR="00985E18">
              <w:rPr>
                <w:rStyle w:val="None"/>
                <w:rFonts w:ascii="Arial" w:hAnsi="Arial"/>
                <w:b/>
                <w:bCs/>
                <w:sz w:val="22"/>
                <w:szCs w:val="22"/>
                <w:lang w:val="en-US"/>
              </w:rPr>
              <w:t xml:space="preserve"> </w:t>
            </w:r>
            <w:r>
              <w:rPr>
                <w:rStyle w:val="None"/>
                <w:rFonts w:ascii="Arial" w:hAnsi="Arial"/>
                <w:b/>
                <w:bCs/>
                <w:sz w:val="22"/>
                <w:szCs w:val="22"/>
                <w:lang w:val="en-US"/>
              </w:rPr>
              <w:t>Flooding</w:t>
            </w:r>
            <w:r w:rsidR="00985E18">
              <w:rPr>
                <w:rStyle w:val="None"/>
                <w:rFonts w:ascii="Arial" w:hAnsi="Arial"/>
                <w:b/>
                <w:bCs/>
                <w:sz w:val="22"/>
                <w:szCs w:val="22"/>
                <w:lang w:val="en-US"/>
              </w:rPr>
              <w:t xml:space="preserve"> </w:t>
            </w:r>
            <w:r>
              <w:rPr>
                <w:rStyle w:val="None"/>
                <w:rFonts w:ascii="Arial" w:hAnsi="Arial"/>
                <w:b/>
                <w:bCs/>
                <w:sz w:val="22"/>
                <w:szCs w:val="22"/>
                <w:lang w:val="en-US"/>
              </w:rPr>
              <w:t>/</w:t>
            </w:r>
            <w:r w:rsidR="00985E18">
              <w:rPr>
                <w:rStyle w:val="None"/>
                <w:rFonts w:ascii="Arial" w:hAnsi="Arial"/>
                <w:b/>
                <w:bCs/>
                <w:sz w:val="22"/>
                <w:szCs w:val="22"/>
                <w:lang w:val="en-US"/>
              </w:rPr>
              <w:t xml:space="preserve"> </w:t>
            </w:r>
            <w:r>
              <w:rPr>
                <w:rStyle w:val="None"/>
                <w:rFonts w:ascii="Arial" w:hAnsi="Arial"/>
                <w:b/>
                <w:bCs/>
                <w:sz w:val="22"/>
                <w:szCs w:val="22"/>
                <w:lang w:val="en-US"/>
              </w:rPr>
              <w:t>First Responders</w:t>
            </w:r>
          </w:p>
          <w:p w:rsidR="007E3697" w:rsidRDefault="007E3697" w:rsidP="00C45424">
            <w:pPr>
              <w:pStyle w:val="TableStyle2"/>
              <w:rPr>
                <w:rStyle w:val="None"/>
                <w:rFonts w:ascii="Arial" w:eastAsia="Arial" w:hAnsi="Arial" w:cs="Arial"/>
                <w:sz w:val="10"/>
                <w:szCs w:val="10"/>
                <w:lang w:val="en-US"/>
              </w:rPr>
            </w:pPr>
          </w:p>
          <w:p w:rsidR="007E3697" w:rsidRDefault="007E3697" w:rsidP="00985E18">
            <w:pPr>
              <w:pStyle w:val="TableStyle2"/>
              <w:rPr>
                <w:rStyle w:val="None"/>
                <w:rFonts w:ascii="Arial" w:eastAsia="Arial" w:hAnsi="Arial" w:cs="Arial"/>
                <w:sz w:val="22"/>
                <w:szCs w:val="22"/>
                <w:lang w:val="en-US"/>
              </w:rPr>
            </w:pPr>
            <w:r>
              <w:rPr>
                <w:rStyle w:val="None"/>
                <w:rFonts w:ascii="Arial" w:hAnsi="Arial"/>
                <w:sz w:val="22"/>
                <w:szCs w:val="22"/>
                <w:lang w:val="en-US"/>
              </w:rPr>
              <w:t>R</w:t>
            </w:r>
            <w:r w:rsidR="00985E18">
              <w:rPr>
                <w:rStyle w:val="None"/>
                <w:rFonts w:ascii="Arial" w:hAnsi="Arial"/>
                <w:sz w:val="22"/>
                <w:szCs w:val="22"/>
                <w:lang w:val="en-US"/>
              </w:rPr>
              <w:t xml:space="preserve">esilience / Flooding – no report. </w:t>
            </w:r>
          </w:p>
          <w:p w:rsidR="007E3697" w:rsidRDefault="007E3697" w:rsidP="00C45424">
            <w:pPr>
              <w:pStyle w:val="TableStyle2"/>
              <w:rPr>
                <w:rStyle w:val="None"/>
                <w:rFonts w:ascii="Arial" w:eastAsia="Arial" w:hAnsi="Arial" w:cs="Arial"/>
                <w:sz w:val="10"/>
                <w:szCs w:val="10"/>
                <w:lang w:val="en-US"/>
              </w:rPr>
            </w:pPr>
          </w:p>
          <w:p w:rsidR="00985E18" w:rsidRDefault="007E3697" w:rsidP="00C45424">
            <w:pPr>
              <w:pStyle w:val="TableStyle2"/>
              <w:rPr>
                <w:rStyle w:val="None"/>
                <w:rFonts w:ascii="Arial" w:hAnsi="Arial"/>
                <w:sz w:val="22"/>
                <w:szCs w:val="22"/>
                <w:lang w:val="en-US"/>
              </w:rPr>
            </w:pPr>
            <w:r w:rsidRPr="00985E18">
              <w:rPr>
                <w:rStyle w:val="None"/>
                <w:rFonts w:ascii="Arial" w:hAnsi="Arial"/>
                <w:sz w:val="22"/>
                <w:szCs w:val="22"/>
                <w:lang w:val="en-US"/>
              </w:rPr>
              <w:t>First Responders</w:t>
            </w:r>
            <w:r>
              <w:rPr>
                <w:rStyle w:val="None"/>
                <w:rFonts w:ascii="Arial" w:hAnsi="Arial"/>
                <w:sz w:val="22"/>
                <w:szCs w:val="22"/>
                <w:lang w:val="en-US"/>
              </w:rPr>
              <w:t xml:space="preserve"> </w:t>
            </w:r>
            <w:r w:rsidR="00985E18">
              <w:rPr>
                <w:rStyle w:val="None"/>
                <w:rFonts w:ascii="Arial" w:hAnsi="Arial"/>
                <w:sz w:val="22"/>
                <w:szCs w:val="22"/>
                <w:lang w:val="en-US"/>
              </w:rPr>
              <w:t xml:space="preserve">– an open meeting was held for interested parties with a presentation from the Scottish Ambulance Service. Fundraising is under way, and will include approaching potential donors. A training course for First Responders will be held, probably in November. DC urged more volunteers to come forward. </w:t>
            </w:r>
          </w:p>
          <w:p w:rsidR="007E3697" w:rsidRDefault="007E3697" w:rsidP="00C45424">
            <w:pPr>
              <w:pStyle w:val="TableStyle2"/>
              <w:rPr>
                <w:rStyle w:val="None"/>
                <w:rFonts w:ascii="Arial" w:eastAsia="Arial" w:hAnsi="Arial" w:cs="Arial"/>
                <w:sz w:val="10"/>
                <w:szCs w:val="10"/>
                <w:lang w:val="en-US"/>
              </w:rPr>
            </w:pPr>
          </w:p>
          <w:p w:rsidR="007E3697" w:rsidRDefault="007E3697" w:rsidP="00C45424">
            <w:pPr>
              <w:pStyle w:val="TableStyle2"/>
              <w:rPr>
                <w:rStyle w:val="None"/>
                <w:rFonts w:ascii="Arial" w:eastAsia="Arial" w:hAnsi="Arial" w:cs="Arial"/>
                <w:b/>
                <w:bCs/>
                <w:sz w:val="22"/>
                <w:szCs w:val="22"/>
                <w:lang w:val="en-US"/>
              </w:rPr>
            </w:pPr>
            <w:r>
              <w:rPr>
                <w:rStyle w:val="None"/>
                <w:rFonts w:ascii="Arial" w:hAnsi="Arial"/>
                <w:b/>
                <w:bCs/>
                <w:sz w:val="22"/>
                <w:szCs w:val="22"/>
                <w:lang w:val="en-US"/>
              </w:rPr>
              <w:t>c) Climate Action</w:t>
            </w:r>
          </w:p>
          <w:p w:rsidR="007E3697" w:rsidRDefault="007E3697" w:rsidP="00C45424">
            <w:pPr>
              <w:pStyle w:val="TableStyle2"/>
              <w:rPr>
                <w:rStyle w:val="None"/>
                <w:rFonts w:ascii="Arial" w:eastAsia="Arial" w:hAnsi="Arial" w:cs="Arial"/>
                <w:b/>
                <w:bCs/>
                <w:sz w:val="10"/>
                <w:szCs w:val="10"/>
                <w:lang w:val="en-US"/>
              </w:rPr>
            </w:pPr>
          </w:p>
          <w:p w:rsidR="007E3697" w:rsidRDefault="00985E18" w:rsidP="00C45424">
            <w:pPr>
              <w:pStyle w:val="TableStyle2"/>
              <w:rPr>
                <w:rStyle w:val="None"/>
                <w:rFonts w:ascii="Arial" w:hAnsi="Arial"/>
                <w:sz w:val="22"/>
                <w:szCs w:val="22"/>
                <w:lang w:val="en-US"/>
              </w:rPr>
            </w:pPr>
            <w:r>
              <w:rPr>
                <w:rStyle w:val="None"/>
                <w:rFonts w:ascii="Arial" w:hAnsi="Arial"/>
                <w:sz w:val="22"/>
                <w:szCs w:val="22"/>
                <w:lang w:val="en-US"/>
              </w:rPr>
              <w:t>JLM</w:t>
            </w:r>
            <w:r w:rsidR="00912E00">
              <w:rPr>
                <w:rStyle w:val="None"/>
                <w:rFonts w:ascii="Arial" w:hAnsi="Arial"/>
                <w:sz w:val="22"/>
                <w:szCs w:val="22"/>
                <w:lang w:val="en-US"/>
              </w:rPr>
              <w:t xml:space="preserve"> </w:t>
            </w:r>
            <w:r>
              <w:rPr>
                <w:rStyle w:val="None"/>
                <w:rFonts w:ascii="Arial" w:hAnsi="Arial"/>
                <w:sz w:val="22"/>
                <w:szCs w:val="22"/>
                <w:lang w:val="en-US"/>
              </w:rPr>
              <w:t xml:space="preserve">attended </w:t>
            </w:r>
            <w:r w:rsidR="00912E00">
              <w:rPr>
                <w:rStyle w:val="None"/>
                <w:rFonts w:ascii="Arial" w:hAnsi="Arial"/>
                <w:sz w:val="22"/>
                <w:szCs w:val="22"/>
                <w:lang w:val="en-US"/>
              </w:rPr>
              <w:t xml:space="preserve">a </w:t>
            </w:r>
            <w:r>
              <w:rPr>
                <w:rStyle w:val="None"/>
                <w:rFonts w:ascii="Arial" w:hAnsi="Arial"/>
                <w:sz w:val="22"/>
                <w:szCs w:val="22"/>
                <w:lang w:val="en-US"/>
              </w:rPr>
              <w:t>workshop about the restoration of the River Ericht</w:t>
            </w:r>
            <w:r w:rsidR="00765669">
              <w:rPr>
                <w:rStyle w:val="None"/>
                <w:rFonts w:ascii="Arial" w:hAnsi="Arial"/>
                <w:sz w:val="22"/>
                <w:szCs w:val="22"/>
                <w:lang w:val="en-US"/>
              </w:rPr>
              <w:t xml:space="preserve">. The vision is for a place-based evaluation approach </w:t>
            </w:r>
            <w:r w:rsidR="00912E00">
              <w:rPr>
                <w:rStyle w:val="None"/>
                <w:rFonts w:ascii="Arial" w:hAnsi="Arial"/>
                <w:sz w:val="22"/>
                <w:szCs w:val="22"/>
                <w:lang w:val="en-US"/>
              </w:rPr>
              <w:t>which will evidence</w:t>
            </w:r>
            <w:r w:rsidR="00765669">
              <w:rPr>
                <w:rStyle w:val="None"/>
                <w:rFonts w:ascii="Arial" w:hAnsi="Arial"/>
                <w:sz w:val="22"/>
                <w:szCs w:val="22"/>
                <w:lang w:val="en-US"/>
              </w:rPr>
              <w:t xml:space="preserve"> the benefits of</w:t>
            </w:r>
            <w:r w:rsidR="00912E00">
              <w:rPr>
                <w:rStyle w:val="None"/>
                <w:rFonts w:ascii="Arial" w:hAnsi="Arial"/>
                <w:sz w:val="22"/>
                <w:szCs w:val="22"/>
                <w:lang w:val="en-US"/>
              </w:rPr>
              <w:t xml:space="preserve"> </w:t>
            </w:r>
            <w:r w:rsidR="00765669">
              <w:rPr>
                <w:rStyle w:val="None"/>
                <w:rFonts w:ascii="Arial" w:hAnsi="Arial"/>
                <w:sz w:val="22"/>
                <w:szCs w:val="22"/>
                <w:lang w:val="en-US"/>
              </w:rPr>
              <w:t xml:space="preserve">nature restoration of the </w:t>
            </w:r>
            <w:r w:rsidR="00912E00">
              <w:rPr>
                <w:rStyle w:val="None"/>
                <w:rFonts w:ascii="Arial" w:hAnsi="Arial"/>
                <w:sz w:val="22"/>
                <w:szCs w:val="22"/>
                <w:lang w:val="en-US"/>
              </w:rPr>
              <w:t xml:space="preserve">River </w:t>
            </w:r>
            <w:r w:rsidR="00765669">
              <w:rPr>
                <w:rStyle w:val="None"/>
                <w:rFonts w:ascii="Arial" w:hAnsi="Arial"/>
                <w:sz w:val="22"/>
                <w:szCs w:val="22"/>
                <w:lang w:val="en-US"/>
              </w:rPr>
              <w:t>Ericht</w:t>
            </w:r>
            <w:r w:rsidR="00912E00">
              <w:rPr>
                <w:rStyle w:val="None"/>
                <w:rFonts w:ascii="Arial" w:hAnsi="Arial"/>
                <w:sz w:val="22"/>
                <w:szCs w:val="22"/>
                <w:lang w:val="en-US"/>
              </w:rPr>
              <w:t xml:space="preserve"> catchment area</w:t>
            </w:r>
            <w:r w:rsidR="00765669">
              <w:rPr>
                <w:rStyle w:val="None"/>
                <w:rFonts w:ascii="Arial" w:hAnsi="Arial"/>
                <w:sz w:val="22"/>
                <w:szCs w:val="22"/>
                <w:lang w:val="en-US"/>
              </w:rPr>
              <w:t xml:space="preserve">. </w:t>
            </w:r>
          </w:p>
          <w:p w:rsidR="00765669" w:rsidRDefault="00765669" w:rsidP="00C45424">
            <w:pPr>
              <w:pStyle w:val="TableStyle2"/>
              <w:rPr>
                <w:rStyle w:val="None"/>
                <w:rFonts w:ascii="Arial" w:hAnsi="Arial"/>
                <w:sz w:val="22"/>
                <w:szCs w:val="22"/>
                <w:lang w:val="en-US"/>
              </w:rPr>
            </w:pPr>
          </w:p>
          <w:p w:rsidR="00765669" w:rsidRDefault="00765669" w:rsidP="00C45424">
            <w:pPr>
              <w:pStyle w:val="TableStyle2"/>
              <w:rPr>
                <w:rStyle w:val="None"/>
                <w:rFonts w:ascii="Arial" w:eastAsia="Arial" w:hAnsi="Arial" w:cs="Arial"/>
                <w:sz w:val="22"/>
                <w:szCs w:val="22"/>
                <w:lang w:val="en-US"/>
              </w:rPr>
            </w:pPr>
            <w:r>
              <w:rPr>
                <w:rStyle w:val="None"/>
                <w:rFonts w:ascii="Arial" w:hAnsi="Arial"/>
                <w:sz w:val="22"/>
                <w:szCs w:val="22"/>
                <w:lang w:val="en-US"/>
              </w:rPr>
              <w:t xml:space="preserve">JLM also attended a public transport forum meeting. This is a new forum looking at developing a PKC </w:t>
            </w:r>
            <w:r w:rsidR="00FC1E7C">
              <w:rPr>
                <w:rStyle w:val="None"/>
                <w:rFonts w:ascii="Arial" w:hAnsi="Arial"/>
                <w:sz w:val="22"/>
                <w:szCs w:val="22"/>
                <w:lang w:val="en-US"/>
              </w:rPr>
              <w:t xml:space="preserve">public </w:t>
            </w:r>
            <w:r>
              <w:rPr>
                <w:rStyle w:val="None"/>
                <w:rFonts w:ascii="Arial" w:hAnsi="Arial"/>
                <w:sz w:val="22"/>
                <w:szCs w:val="22"/>
                <w:lang w:val="en-US"/>
              </w:rPr>
              <w:t xml:space="preserve">transport model that is affordable, reliable, efficient and effective and meets the needs of communities. </w:t>
            </w:r>
            <w:r w:rsidR="00FC1E7C">
              <w:rPr>
                <w:rStyle w:val="None"/>
                <w:rFonts w:ascii="Arial" w:hAnsi="Arial"/>
                <w:sz w:val="22"/>
                <w:szCs w:val="22"/>
                <w:lang w:val="en-US"/>
              </w:rPr>
              <w:t xml:space="preserve">Discussions and suggestions at that meeting looked at timetabling, connectivity, integrated ticketing, taking bikes on buses, fare pricing and capping. The next meeting will be mid to late June. </w:t>
            </w:r>
          </w:p>
          <w:p w:rsidR="007E3697" w:rsidRDefault="007E3697" w:rsidP="00C45424">
            <w:pPr>
              <w:pStyle w:val="TableStyle2"/>
              <w:rPr>
                <w:rStyle w:val="None"/>
                <w:rFonts w:ascii="Arial" w:eastAsia="Arial" w:hAnsi="Arial" w:cs="Arial"/>
                <w:sz w:val="10"/>
                <w:szCs w:val="10"/>
                <w:lang w:val="en-US"/>
              </w:rPr>
            </w:pPr>
          </w:p>
          <w:p w:rsidR="007E3697" w:rsidRDefault="007E3697" w:rsidP="00C45424">
            <w:pPr>
              <w:pStyle w:val="TableStyle2"/>
              <w:rPr>
                <w:rStyle w:val="None"/>
                <w:rFonts w:ascii="Arial" w:eastAsia="Arial" w:hAnsi="Arial" w:cs="Arial"/>
                <w:sz w:val="10"/>
                <w:szCs w:val="10"/>
                <w:lang w:val="en-US"/>
              </w:rPr>
            </w:pPr>
          </w:p>
          <w:p w:rsidR="007E3697" w:rsidRPr="00FC1E7C" w:rsidRDefault="007E3697" w:rsidP="00C45424">
            <w:pPr>
              <w:pStyle w:val="TableStyle2"/>
              <w:rPr>
                <w:rStyle w:val="None"/>
                <w:rFonts w:ascii="Arial" w:eastAsia="Arial" w:hAnsi="Arial" w:cs="Arial"/>
                <w:sz w:val="22"/>
                <w:szCs w:val="22"/>
                <w:lang w:val="en-US"/>
              </w:rPr>
            </w:pPr>
            <w:r>
              <w:rPr>
                <w:rStyle w:val="None"/>
                <w:rFonts w:ascii="Arial" w:hAnsi="Arial"/>
                <w:b/>
                <w:bCs/>
                <w:sz w:val="22"/>
                <w:szCs w:val="22"/>
                <w:lang w:val="en-US"/>
              </w:rPr>
              <w:t xml:space="preserve">d) Twinning </w:t>
            </w:r>
            <w:r w:rsidR="00FC1E7C">
              <w:rPr>
                <w:rStyle w:val="None"/>
                <w:rFonts w:ascii="Arial" w:hAnsi="Arial"/>
                <w:sz w:val="22"/>
                <w:szCs w:val="22"/>
                <w:lang w:val="en-US"/>
              </w:rPr>
              <w:t xml:space="preserve">– no report. </w:t>
            </w:r>
          </w:p>
          <w:p w:rsidR="007E3697" w:rsidRDefault="007E3697" w:rsidP="00C45424">
            <w:pPr>
              <w:pStyle w:val="TableStyle2"/>
              <w:rPr>
                <w:rStyle w:val="None"/>
                <w:rFonts w:ascii="Arial" w:eastAsia="Arial" w:hAnsi="Arial" w:cs="Arial"/>
                <w:sz w:val="22"/>
                <w:szCs w:val="22"/>
                <w:lang w:val="en-US"/>
              </w:rPr>
            </w:pPr>
          </w:p>
          <w:p w:rsidR="007E3697" w:rsidRDefault="007E3697" w:rsidP="00C45424">
            <w:pPr>
              <w:pStyle w:val="TableStyle2"/>
              <w:rPr>
                <w:rStyle w:val="None"/>
                <w:rFonts w:ascii="Arial" w:hAnsi="Arial"/>
                <w:b/>
                <w:bCs/>
                <w:sz w:val="22"/>
                <w:szCs w:val="22"/>
                <w:lang w:val="en-US"/>
              </w:rPr>
            </w:pPr>
            <w:r>
              <w:rPr>
                <w:rStyle w:val="None"/>
                <w:rFonts w:ascii="Arial" w:hAnsi="Arial"/>
                <w:b/>
                <w:bCs/>
                <w:sz w:val="22"/>
                <w:szCs w:val="22"/>
                <w:lang w:val="en-US"/>
              </w:rPr>
              <w:t>e) Maintenance in Blairgowrie &amp; Rattray</w:t>
            </w:r>
          </w:p>
          <w:p w:rsidR="00FC1E7C" w:rsidRDefault="00FC1E7C" w:rsidP="00C45424">
            <w:pPr>
              <w:pStyle w:val="TableStyle2"/>
              <w:rPr>
                <w:rStyle w:val="None"/>
                <w:rFonts w:ascii="Arial" w:hAnsi="Arial"/>
                <w:b/>
                <w:bCs/>
                <w:sz w:val="22"/>
                <w:szCs w:val="22"/>
                <w:lang w:val="en-US"/>
              </w:rPr>
            </w:pPr>
          </w:p>
          <w:p w:rsidR="00FC1E7C" w:rsidRPr="00FC1E7C" w:rsidRDefault="00FC1E7C" w:rsidP="00FC1E7C">
            <w:pPr>
              <w:pStyle w:val="TableStyle2"/>
              <w:numPr>
                <w:ilvl w:val="0"/>
                <w:numId w:val="5"/>
              </w:numPr>
              <w:rPr>
                <w:rStyle w:val="None"/>
                <w:rFonts w:ascii="Arial" w:eastAsia="Arial" w:hAnsi="Arial" w:cs="Arial"/>
                <w:sz w:val="22"/>
                <w:szCs w:val="22"/>
                <w:lang w:val="en-US"/>
              </w:rPr>
            </w:pPr>
            <w:r>
              <w:rPr>
                <w:rStyle w:val="None"/>
                <w:rFonts w:ascii="Arial" w:hAnsi="Arial"/>
                <w:b/>
                <w:bCs/>
                <w:sz w:val="22"/>
                <w:szCs w:val="22"/>
                <w:lang w:val="en-US"/>
              </w:rPr>
              <w:t xml:space="preserve">Built Environment </w:t>
            </w:r>
            <w:r w:rsidRPr="00FC1E7C">
              <w:rPr>
                <w:rStyle w:val="None"/>
                <w:rFonts w:ascii="Arial" w:hAnsi="Arial"/>
                <w:sz w:val="22"/>
                <w:szCs w:val="22"/>
                <w:lang w:val="en-US"/>
              </w:rPr>
              <w:t>– no report</w:t>
            </w:r>
          </w:p>
          <w:p w:rsidR="007E3697" w:rsidRPr="00E62869" w:rsidRDefault="007E3697" w:rsidP="00C45424">
            <w:pPr>
              <w:pStyle w:val="TableStyle2"/>
              <w:numPr>
                <w:ilvl w:val="0"/>
                <w:numId w:val="5"/>
              </w:numPr>
              <w:rPr>
                <w:rStyle w:val="None"/>
                <w:rFonts w:ascii="Arial" w:eastAsia="Arial" w:hAnsi="Arial" w:cs="Arial"/>
                <w:sz w:val="22"/>
                <w:szCs w:val="22"/>
                <w:lang w:val="en-US"/>
              </w:rPr>
            </w:pPr>
            <w:r w:rsidRPr="00FC1E7C">
              <w:rPr>
                <w:rStyle w:val="None"/>
                <w:rFonts w:ascii="Arial" w:hAnsi="Arial"/>
                <w:b/>
                <w:bCs/>
                <w:sz w:val="22"/>
                <w:szCs w:val="22"/>
                <w:lang w:val="en-US"/>
              </w:rPr>
              <w:t>Open Spaces</w:t>
            </w:r>
            <w:r w:rsidR="00FC1E7C" w:rsidRPr="00FC1E7C">
              <w:rPr>
                <w:rStyle w:val="None"/>
                <w:rFonts w:ascii="Arial" w:hAnsi="Arial"/>
                <w:b/>
                <w:bCs/>
                <w:sz w:val="22"/>
                <w:szCs w:val="22"/>
                <w:lang w:val="en-US"/>
              </w:rPr>
              <w:t xml:space="preserve"> </w:t>
            </w:r>
            <w:r w:rsidR="00FC1E7C">
              <w:rPr>
                <w:rStyle w:val="None"/>
                <w:rFonts w:ascii="Arial" w:hAnsi="Arial"/>
                <w:sz w:val="22"/>
                <w:szCs w:val="22"/>
                <w:lang w:val="en-US"/>
              </w:rPr>
              <w:t>–</w:t>
            </w:r>
            <w:r w:rsidR="00FC1E7C" w:rsidRPr="00FC1E7C">
              <w:rPr>
                <w:rStyle w:val="None"/>
                <w:rFonts w:ascii="Arial" w:hAnsi="Arial"/>
                <w:sz w:val="22"/>
                <w:szCs w:val="22"/>
                <w:lang w:val="en-US"/>
              </w:rPr>
              <w:t xml:space="preserve"> </w:t>
            </w:r>
            <w:r w:rsidR="00FC1E7C">
              <w:rPr>
                <w:rStyle w:val="None"/>
                <w:rFonts w:ascii="Arial" w:hAnsi="Arial"/>
                <w:sz w:val="22"/>
                <w:szCs w:val="22"/>
                <w:lang w:val="en-US"/>
              </w:rPr>
              <w:t>there is a number of groups working on open spaces in the town. The groups meet to discuss what everyone is doing to ensure there is no duplication of effort. Groups include Rattray Community Garden, the From Seed to Harvest group, Blairgowrie and Rattray in Bloom, Blairgowrie and Rattray Access Network (BRAN), Biodiversity Blair. Blairgowrie High School is keen to get involved with Biodiversity Blair and Rattray Community Garden. Blairgowrie and Rattray Development Trust has been working with PKC’s planning department to make sure that the aspirations of the town as highlighted in the Community Action Plan and the Local Place Plan filter into the next Local Development Plan (LDP3) and are inviting anyone who has expressed an interest in any of the themes to get involved with workshops with PKC.</w:t>
            </w:r>
          </w:p>
          <w:p w:rsidR="00E62869" w:rsidRDefault="00E62869" w:rsidP="00E62869">
            <w:pPr>
              <w:pStyle w:val="TableStyle2"/>
              <w:ind w:left="1080"/>
              <w:rPr>
                <w:rStyle w:val="None"/>
                <w:rFonts w:ascii="Arial" w:hAnsi="Arial"/>
                <w:b/>
                <w:bCs/>
                <w:sz w:val="22"/>
                <w:szCs w:val="22"/>
                <w:lang w:val="en-US"/>
              </w:rPr>
            </w:pPr>
          </w:p>
          <w:p w:rsidR="007E3697" w:rsidRPr="00B31C2D" w:rsidRDefault="00E62869" w:rsidP="00B31C2D">
            <w:pPr>
              <w:pStyle w:val="TableStyle2"/>
              <w:rPr>
                <w:rFonts w:ascii="Arial" w:hAnsi="Arial"/>
                <w:sz w:val="22"/>
                <w:szCs w:val="22"/>
                <w:lang w:val="en-US"/>
              </w:rPr>
            </w:pPr>
            <w:r w:rsidRPr="00E62869">
              <w:rPr>
                <w:rStyle w:val="None"/>
                <w:rFonts w:ascii="Arial" w:hAnsi="Arial"/>
                <w:sz w:val="22"/>
                <w:szCs w:val="22"/>
                <w:lang w:val="en-US"/>
              </w:rPr>
              <w:t xml:space="preserve">DC has been contacted by Blairgowrie and Rattray in Bloom </w:t>
            </w:r>
            <w:r>
              <w:rPr>
                <w:rStyle w:val="None"/>
                <w:rFonts w:ascii="Arial" w:hAnsi="Arial"/>
                <w:sz w:val="22"/>
                <w:szCs w:val="22"/>
                <w:lang w:val="en-US"/>
              </w:rPr>
              <w:t>about providing a letter of support from BRCC for an application to PKC’s Climate Emergency Challenge Fund to revamp The Meeting Place</w:t>
            </w:r>
            <w:r w:rsidR="00912E00">
              <w:rPr>
                <w:rStyle w:val="None"/>
                <w:rFonts w:ascii="Arial" w:hAnsi="Arial"/>
                <w:sz w:val="22"/>
                <w:szCs w:val="22"/>
                <w:lang w:val="en-US"/>
              </w:rPr>
              <w:t xml:space="preserve"> (next to Sainsbury’s car park)</w:t>
            </w:r>
            <w:r>
              <w:rPr>
                <w:rStyle w:val="None"/>
                <w:rFonts w:ascii="Arial" w:hAnsi="Arial"/>
                <w:sz w:val="22"/>
                <w:szCs w:val="22"/>
                <w:lang w:val="en-US"/>
              </w:rPr>
              <w:t>. The project is expected to cost around £25,000. It was agreed that this should be done.</w:t>
            </w:r>
            <w:r w:rsidR="00B31C2D">
              <w:rPr>
                <w:rStyle w:val="None"/>
                <w:rFonts w:ascii="Arial" w:hAnsi="Arial"/>
                <w:sz w:val="22"/>
                <w:szCs w:val="22"/>
                <w:lang w:val="en-US"/>
              </w:rPr>
              <w:t xml:space="preserve"> BB noted that </w:t>
            </w:r>
            <w:r w:rsidR="00B31C2D" w:rsidRPr="00B31C2D">
              <w:rPr>
                <w:lang w:val="en-GB"/>
              </w:rPr>
              <w:t>t</w:t>
            </w:r>
            <w:r w:rsidR="00B31C2D" w:rsidRPr="0021237B">
              <w:rPr>
                <w:rFonts w:ascii="Arial" w:hAnsi="Arial"/>
                <w:sz w:val="22"/>
                <w:szCs w:val="22"/>
                <w:lang w:val="en-US"/>
              </w:rPr>
              <w:t>he licen</w:t>
            </w:r>
            <w:r w:rsidR="00B31C2D">
              <w:rPr>
                <w:rFonts w:ascii="Arial" w:hAnsi="Arial"/>
                <w:sz w:val="22"/>
                <w:szCs w:val="22"/>
                <w:lang w:val="en-US"/>
              </w:rPr>
              <w:t>s</w:t>
            </w:r>
            <w:r w:rsidR="00B31C2D" w:rsidRPr="0021237B">
              <w:rPr>
                <w:rFonts w:ascii="Arial" w:hAnsi="Arial"/>
                <w:sz w:val="22"/>
                <w:szCs w:val="22"/>
                <w:lang w:val="en-US"/>
              </w:rPr>
              <w:t>e that Blairgowrie and Rattray in Bloom has for the Meeting Place need</w:t>
            </w:r>
            <w:r w:rsidR="00B31C2D">
              <w:rPr>
                <w:rFonts w:ascii="Arial" w:hAnsi="Arial"/>
                <w:sz w:val="22"/>
                <w:szCs w:val="22"/>
                <w:lang w:val="en-US"/>
              </w:rPr>
              <w:t>s</w:t>
            </w:r>
            <w:r w:rsidR="00B31C2D" w:rsidRPr="0021237B">
              <w:rPr>
                <w:rFonts w:ascii="Arial" w:hAnsi="Arial"/>
                <w:sz w:val="22"/>
                <w:szCs w:val="22"/>
                <w:lang w:val="en-US"/>
              </w:rPr>
              <w:t xml:space="preserve"> to be renewed</w:t>
            </w:r>
            <w:r w:rsidR="00B31C2D">
              <w:rPr>
                <w:rFonts w:ascii="Arial" w:hAnsi="Arial"/>
                <w:sz w:val="22"/>
                <w:szCs w:val="22"/>
                <w:lang w:val="en-US"/>
              </w:rPr>
              <w:t>.</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302073" w:rsidRDefault="007E3697" w:rsidP="00C45424">
            <w:pPr>
              <w:pStyle w:val="TableStyle2"/>
              <w:rPr>
                <w:lang w:val="en-GB"/>
              </w:rPr>
            </w:pPr>
          </w:p>
          <w:p w:rsidR="007E3697" w:rsidRPr="00905C6A" w:rsidRDefault="007E3697"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Pr="00905C6A" w:rsidRDefault="00E62869" w:rsidP="00FC1E7C">
            <w:pPr>
              <w:pStyle w:val="TableStyle2"/>
              <w:rPr>
                <w:lang w:val="en-GB"/>
              </w:rPr>
            </w:pPr>
          </w:p>
          <w:p w:rsidR="00E62869" w:rsidRDefault="00E62869" w:rsidP="00FC1E7C">
            <w:pPr>
              <w:pStyle w:val="TableStyle2"/>
            </w:pPr>
            <w:r>
              <w:t>DC / GP</w:t>
            </w:r>
          </w:p>
          <w:p w:rsidR="00E62869" w:rsidRDefault="00E62869" w:rsidP="00FC1E7C">
            <w:pPr>
              <w:pStyle w:val="TableStyle2"/>
            </w:pPr>
          </w:p>
        </w:tc>
      </w:tr>
      <w:tr w:rsidR="007E3697" w:rsidTr="00E62869">
        <w:trPr>
          <w:trHeight w:val="683"/>
        </w:trPr>
        <w:tc>
          <w:tcPr>
            <w:tcW w:w="96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8 - Traffic Matters</w:t>
            </w:r>
          </w:p>
          <w:p w:rsidR="007E3697" w:rsidRPr="00302073" w:rsidRDefault="007E3697" w:rsidP="00C45424">
            <w:pPr>
              <w:pStyle w:val="TableStyle2"/>
              <w:rPr>
                <w:rFonts w:ascii="Arial" w:eastAsia="Arial" w:hAnsi="Arial" w:cs="Arial"/>
                <w:b/>
                <w:bCs/>
                <w:sz w:val="10"/>
                <w:szCs w:val="10"/>
                <w:lang w:val="en-GB"/>
              </w:rPr>
            </w:pPr>
          </w:p>
          <w:p w:rsidR="007E3697" w:rsidRPr="00302073" w:rsidRDefault="00E62869" w:rsidP="00C45424">
            <w:pPr>
              <w:pStyle w:val="TableStyle2"/>
              <w:rPr>
                <w:lang w:val="en-GB"/>
              </w:rPr>
            </w:pPr>
            <w:r>
              <w:rPr>
                <w:rFonts w:ascii="Arial" w:hAnsi="Arial"/>
                <w:sz w:val="22"/>
                <w:szCs w:val="22"/>
                <w:lang w:val="en-US"/>
              </w:rPr>
              <w:t>No update.</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7E3697" w:rsidRDefault="007E3697" w:rsidP="00C45424"/>
        </w:tc>
      </w:tr>
      <w:tr w:rsidR="007E3697" w:rsidTr="00E62869">
        <w:trPr>
          <w:trHeight w:val="724"/>
        </w:trPr>
        <w:tc>
          <w:tcPr>
            <w:tcW w:w="96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9 - Planning Matters</w:t>
            </w:r>
          </w:p>
          <w:p w:rsidR="007E3697" w:rsidRPr="00302073" w:rsidRDefault="007E3697" w:rsidP="00C45424">
            <w:pPr>
              <w:pStyle w:val="TableStyle2"/>
              <w:rPr>
                <w:rFonts w:ascii="Arial" w:eastAsia="Arial" w:hAnsi="Arial" w:cs="Arial"/>
                <w:b/>
                <w:bCs/>
                <w:sz w:val="10"/>
                <w:szCs w:val="10"/>
                <w:lang w:val="en-GB"/>
              </w:rPr>
            </w:pPr>
          </w:p>
          <w:p w:rsidR="007E3697" w:rsidRPr="00CD15E2" w:rsidRDefault="00E62869" w:rsidP="00C45424">
            <w:pPr>
              <w:pStyle w:val="Body"/>
              <w:rPr>
                <w:rFonts w:ascii="Arial" w:eastAsia="Arial" w:hAnsi="Arial" w:cs="Arial"/>
                <w:lang w:val="en-GB"/>
              </w:rPr>
            </w:pPr>
            <w:r>
              <w:rPr>
                <w:rFonts w:ascii="Arial" w:eastAsia="Arial" w:hAnsi="Arial" w:cs="Arial"/>
                <w:lang w:val="en-GB"/>
              </w:rPr>
              <w:t>McDonalds –</w:t>
            </w:r>
            <w:r w:rsidR="007E3697" w:rsidRPr="00784F0B">
              <w:rPr>
                <w:rFonts w:ascii="Arial" w:eastAsia="Arial" w:hAnsi="Arial" w:cs="Arial"/>
                <w:lang w:val="en-GB"/>
              </w:rPr>
              <w:t xml:space="preserve"> </w:t>
            </w:r>
            <w:r>
              <w:rPr>
                <w:rFonts w:ascii="Arial" w:eastAsia="Arial" w:hAnsi="Arial" w:cs="Arial"/>
                <w:lang w:val="en-GB"/>
              </w:rPr>
              <w:t xml:space="preserve">this application was refused on the grounds that the site was designated for a hotel. The applicants have a right to appeal. </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tc>
      </w:tr>
      <w:tr w:rsidR="007E3697" w:rsidTr="00FF0A9C">
        <w:trPr>
          <w:trHeight w:val="600"/>
        </w:trPr>
        <w:tc>
          <w:tcPr>
            <w:tcW w:w="96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10 - Citizen of the Year</w:t>
            </w:r>
          </w:p>
          <w:p w:rsidR="007E3697" w:rsidRPr="00302073" w:rsidRDefault="007E3697" w:rsidP="00C45424">
            <w:pPr>
              <w:pStyle w:val="TableStyle2"/>
              <w:rPr>
                <w:rFonts w:ascii="Arial" w:eastAsia="Arial" w:hAnsi="Arial" w:cs="Arial"/>
                <w:b/>
                <w:bCs/>
                <w:sz w:val="10"/>
                <w:szCs w:val="10"/>
                <w:lang w:val="en-GB"/>
              </w:rPr>
            </w:pPr>
          </w:p>
          <w:p w:rsidR="007E3697" w:rsidRPr="00302073" w:rsidRDefault="00E62869" w:rsidP="00C45424">
            <w:pPr>
              <w:pStyle w:val="TableStyle2"/>
              <w:rPr>
                <w:lang w:val="en-GB"/>
              </w:rPr>
            </w:pPr>
            <w:r>
              <w:rPr>
                <w:lang w:val="en-GB"/>
              </w:rPr>
              <w:t>The trophies</w:t>
            </w:r>
            <w:r w:rsidR="00912E00">
              <w:rPr>
                <w:lang w:val="en-GB"/>
              </w:rPr>
              <w:t>, posters and nomination forms</w:t>
            </w:r>
            <w:r>
              <w:rPr>
                <w:lang w:val="en-GB"/>
              </w:rPr>
              <w:t xml:space="preserve"> are </w:t>
            </w:r>
            <w:r w:rsidR="00B31C2D">
              <w:rPr>
                <w:lang w:val="en-GB"/>
              </w:rPr>
              <w:t>touring</w:t>
            </w:r>
            <w:r>
              <w:rPr>
                <w:lang w:val="en-GB"/>
              </w:rPr>
              <w:t xml:space="preserve"> the town as agreed. DC thanked Steve Johnson for coordinating the tour </w:t>
            </w:r>
            <w:r w:rsidR="00912E00">
              <w:rPr>
                <w:lang w:val="en-GB"/>
              </w:rPr>
              <w:t>in previous years</w:t>
            </w:r>
            <w:r w:rsidR="00B31C2D">
              <w:rPr>
                <w:lang w:val="en-GB"/>
              </w:rPr>
              <w:t>.</w:t>
            </w:r>
            <w:r w:rsidR="00912E00">
              <w:rPr>
                <w:lang w:val="en-GB"/>
              </w:rPr>
              <w:t xml:space="preserve"> </w:t>
            </w:r>
            <w:r w:rsidR="00B31C2D">
              <w:rPr>
                <w:lang w:val="en-GB"/>
              </w:rPr>
              <w:t>DC</w:t>
            </w:r>
            <w:r>
              <w:rPr>
                <w:lang w:val="en-GB"/>
              </w:rPr>
              <w:t xml:space="preserve"> encouraged people to</w:t>
            </w:r>
            <w:r w:rsidR="00B31C2D">
              <w:rPr>
                <w:lang w:val="en-GB"/>
              </w:rPr>
              <w:t xml:space="preserve"> make</w:t>
            </w:r>
            <w:r>
              <w:rPr>
                <w:lang w:val="en-GB"/>
              </w:rPr>
              <w:t xml:space="preserve"> </w:t>
            </w:r>
            <w:r w:rsidR="00C0089A">
              <w:rPr>
                <w:lang w:val="en-GB"/>
              </w:rPr>
              <w:t>nominat</w:t>
            </w:r>
            <w:r w:rsidR="00B31C2D">
              <w:rPr>
                <w:lang w:val="en-GB"/>
              </w:rPr>
              <w:t>ions and reiterated that</w:t>
            </w:r>
            <w:r w:rsidR="00C0089A">
              <w:rPr>
                <w:lang w:val="en-GB"/>
              </w:rPr>
              <w:t xml:space="preserve"> </w:t>
            </w:r>
            <w:r w:rsidR="00B31C2D">
              <w:rPr>
                <w:lang w:val="en-GB"/>
              </w:rPr>
              <w:t>p</w:t>
            </w:r>
            <w:r w:rsidR="00C0089A">
              <w:rPr>
                <w:lang w:val="en-GB"/>
              </w:rPr>
              <w:t>eople who have been nominated previously</w:t>
            </w:r>
            <w:r w:rsidR="00B31C2D">
              <w:rPr>
                <w:lang w:val="en-GB"/>
              </w:rPr>
              <w:t>,</w:t>
            </w:r>
            <w:r w:rsidR="00C0089A">
              <w:rPr>
                <w:lang w:val="en-GB"/>
              </w:rPr>
              <w:t xml:space="preserve"> but may </w:t>
            </w:r>
            <w:r w:rsidR="00B31C2D">
              <w:rPr>
                <w:lang w:val="en-GB"/>
              </w:rPr>
              <w:t xml:space="preserve">were </w:t>
            </w:r>
            <w:r w:rsidR="00C0089A">
              <w:rPr>
                <w:lang w:val="en-GB"/>
              </w:rPr>
              <w:t>not successful</w:t>
            </w:r>
            <w:r w:rsidR="00B31C2D">
              <w:rPr>
                <w:lang w:val="en-GB"/>
              </w:rPr>
              <w:t xml:space="preserve"> in winning,</w:t>
            </w:r>
            <w:r w:rsidR="00C0089A">
              <w:rPr>
                <w:lang w:val="en-GB"/>
              </w:rPr>
              <w:t xml:space="preserve"> c</w:t>
            </w:r>
            <w:r w:rsidR="00912E00">
              <w:rPr>
                <w:lang w:val="en-GB"/>
              </w:rPr>
              <w:t>an</w:t>
            </w:r>
            <w:r w:rsidR="00C0089A">
              <w:rPr>
                <w:lang w:val="en-GB"/>
              </w:rPr>
              <w:t xml:space="preserve"> be nominated again</w:t>
            </w:r>
            <w:r w:rsidR="00912E00">
              <w:rPr>
                <w:lang w:val="en-GB"/>
              </w:rPr>
              <w:t>, and BRCC actively encourages this</w:t>
            </w:r>
            <w:r w:rsidR="00C0089A">
              <w:rPr>
                <w:lang w:val="en-GB"/>
              </w:rPr>
              <w:t xml:space="preserve">. There are 152 volunteer groups in the community </w:t>
            </w:r>
            <w:r w:rsidR="00C0089A">
              <w:rPr>
                <w:lang w:val="en-GB"/>
              </w:rPr>
              <w:lastRenderedPageBreak/>
              <w:t>and hundreds</w:t>
            </w:r>
            <w:r w:rsidR="00B31C2D">
              <w:rPr>
                <w:lang w:val="en-GB"/>
              </w:rPr>
              <w:t xml:space="preserve"> of</w:t>
            </w:r>
            <w:r w:rsidR="00C0089A">
              <w:rPr>
                <w:lang w:val="en-GB"/>
              </w:rPr>
              <w:t xml:space="preserve"> </w:t>
            </w:r>
            <w:r w:rsidR="00B31C2D">
              <w:rPr>
                <w:lang w:val="en-GB"/>
              </w:rPr>
              <w:t>residents young and old, who all help our community and deserve recognition</w:t>
            </w:r>
            <w:r w:rsidR="00C0089A">
              <w:rPr>
                <w:lang w:val="en-GB"/>
              </w:rPr>
              <w:t xml:space="preserve">. The appeal for nominations </w:t>
            </w:r>
            <w:r w:rsidR="00B31C2D">
              <w:rPr>
                <w:lang w:val="en-GB"/>
              </w:rPr>
              <w:t>is being</w:t>
            </w:r>
            <w:r w:rsidR="00C0089A">
              <w:rPr>
                <w:lang w:val="en-GB"/>
              </w:rPr>
              <w:t xml:space="preserve"> promoted on social media</w:t>
            </w:r>
            <w:r w:rsidR="00912E00">
              <w:rPr>
                <w:lang w:val="en-GB"/>
              </w:rPr>
              <w:t xml:space="preserve"> as well</w:t>
            </w:r>
            <w:r w:rsidR="00C0089A">
              <w:rPr>
                <w:lang w:val="en-GB"/>
              </w:rPr>
              <w:t>. The deadline is May 31</w:t>
            </w:r>
            <w:r w:rsidR="00C0089A" w:rsidRPr="00C0089A">
              <w:rPr>
                <w:vertAlign w:val="superscript"/>
                <w:lang w:val="en-GB"/>
              </w:rPr>
              <w:t>st</w:t>
            </w:r>
            <w:r w:rsidR="00C0089A">
              <w:rPr>
                <w:lang w:val="en-GB"/>
              </w:rPr>
              <w:t xml:space="preserve">, 2026. </w:t>
            </w:r>
          </w:p>
        </w:tc>
        <w:tc>
          <w:tcPr>
            <w:tcW w:w="1122"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rsidR="007E3697" w:rsidRDefault="007E3697" w:rsidP="00C45424"/>
          <w:p w:rsidR="00C0089A" w:rsidRDefault="00C0089A" w:rsidP="00C45424"/>
          <w:p w:rsidR="00C0089A" w:rsidRPr="00C0089A" w:rsidRDefault="00C0089A" w:rsidP="00C45424">
            <w:pPr>
              <w:rPr>
                <w:rFonts w:ascii="Arial" w:hAnsi="Arial" w:cs="Arial"/>
                <w:sz w:val="22"/>
                <w:szCs w:val="22"/>
              </w:rPr>
            </w:pPr>
          </w:p>
          <w:p w:rsidR="00C0089A" w:rsidRPr="00C0089A" w:rsidRDefault="00C0089A" w:rsidP="00C45424">
            <w:pPr>
              <w:rPr>
                <w:rFonts w:ascii="Arial" w:hAnsi="Arial" w:cs="Arial"/>
                <w:sz w:val="22"/>
                <w:szCs w:val="22"/>
              </w:rPr>
            </w:pPr>
          </w:p>
          <w:p w:rsidR="00C0089A" w:rsidRDefault="00C0089A" w:rsidP="00C45424">
            <w:r w:rsidRPr="00C0089A">
              <w:rPr>
                <w:rFonts w:ascii="Arial" w:hAnsi="Arial" w:cs="Arial"/>
                <w:sz w:val="22"/>
                <w:szCs w:val="22"/>
              </w:rPr>
              <w:t>LM</w:t>
            </w:r>
          </w:p>
        </w:tc>
      </w:tr>
      <w:tr w:rsidR="007E3697" w:rsidTr="00CC7625">
        <w:trPr>
          <w:trHeight w:val="3601"/>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pt-PT"/>
              </w:rPr>
              <w:t>Item 1</w:t>
            </w:r>
            <w:r>
              <w:rPr>
                <w:rFonts w:ascii="Arial" w:hAnsi="Arial"/>
                <w:b/>
                <w:bCs/>
                <w:sz w:val="22"/>
                <w:szCs w:val="22"/>
                <w:lang w:val="en-US"/>
              </w:rPr>
              <w:t>1 - Chair</w:t>
            </w:r>
            <w:r>
              <w:rPr>
                <w:rFonts w:ascii="Arial" w:hAnsi="Arial"/>
                <w:b/>
                <w:bCs/>
                <w:sz w:val="22"/>
                <w:szCs w:val="22"/>
                <w:rtl/>
              </w:rPr>
              <w:t>’</w:t>
            </w:r>
            <w:r w:rsidRPr="00302073">
              <w:rPr>
                <w:rFonts w:ascii="Arial" w:hAnsi="Arial"/>
                <w:b/>
                <w:bCs/>
                <w:sz w:val="22"/>
                <w:szCs w:val="22"/>
                <w:lang w:val="en-GB"/>
              </w:rPr>
              <w:t>s Report</w:t>
            </w:r>
            <w:r>
              <w:rPr>
                <w:rFonts w:ascii="Arial" w:hAnsi="Arial"/>
                <w:b/>
                <w:bCs/>
                <w:sz w:val="22"/>
                <w:szCs w:val="22"/>
                <w:lang w:val="en-US"/>
              </w:rPr>
              <w:t xml:space="preserve"> </w:t>
            </w:r>
          </w:p>
          <w:p w:rsidR="007E3697" w:rsidRPr="00302073" w:rsidRDefault="007E3697" w:rsidP="00C45424">
            <w:pPr>
              <w:pStyle w:val="TableStyle2"/>
              <w:rPr>
                <w:rFonts w:ascii="Arial" w:eastAsia="Arial" w:hAnsi="Arial" w:cs="Arial"/>
                <w:b/>
                <w:bCs/>
                <w:sz w:val="10"/>
                <w:szCs w:val="10"/>
                <w:lang w:val="en-GB"/>
              </w:rPr>
            </w:pPr>
          </w:p>
          <w:p w:rsidR="007E3697" w:rsidRDefault="00C0089A" w:rsidP="00C45424">
            <w:pPr>
              <w:pStyle w:val="Body"/>
              <w:spacing w:after="160" w:line="259" w:lineRule="auto"/>
              <w:rPr>
                <w:rFonts w:ascii="Arial" w:eastAsia="Arial" w:hAnsi="Arial" w:cs="Arial"/>
                <w:kern w:val="2"/>
                <w:u w:color="000000"/>
              </w:rPr>
            </w:pPr>
            <w:r>
              <w:rPr>
                <w:rFonts w:ascii="Arial" w:hAnsi="Arial"/>
                <w:kern w:val="2"/>
                <w:u w:color="000000"/>
              </w:rPr>
              <w:t>T</w:t>
            </w:r>
            <w:r w:rsidR="007E3697">
              <w:rPr>
                <w:rFonts w:ascii="Arial" w:hAnsi="Arial"/>
                <w:kern w:val="2"/>
                <w:u w:color="000000"/>
              </w:rPr>
              <w:t>he following emails received were brought to the attention of those present</w:t>
            </w:r>
            <w:r>
              <w:rPr>
                <w:rFonts w:ascii="Arial" w:hAnsi="Arial"/>
                <w:kern w:val="2"/>
                <w:u w:color="000000"/>
              </w:rPr>
              <w:t>:</w:t>
            </w:r>
          </w:p>
          <w:p w:rsidR="00C0089A" w:rsidRDefault="007E3697" w:rsidP="00C45424">
            <w:pPr>
              <w:pStyle w:val="Body"/>
              <w:spacing w:after="160" w:line="259" w:lineRule="auto"/>
              <w:rPr>
                <w:rFonts w:ascii="Arial" w:hAnsi="Arial"/>
                <w:kern w:val="2"/>
                <w:u w:color="000000"/>
              </w:rPr>
            </w:pPr>
            <w:r>
              <w:rPr>
                <w:rFonts w:ascii="Arial" w:hAnsi="Arial"/>
                <w:kern w:val="2"/>
                <w:u w:color="000000"/>
              </w:rPr>
              <w:t>2</w:t>
            </w:r>
            <w:r w:rsidR="00C0089A">
              <w:rPr>
                <w:rFonts w:ascii="Arial" w:hAnsi="Arial"/>
                <w:kern w:val="2"/>
                <w:u w:color="000000"/>
              </w:rPr>
              <w:t>6</w:t>
            </w:r>
            <w:r>
              <w:rPr>
                <w:rFonts w:ascii="Arial" w:hAnsi="Arial"/>
                <w:kern w:val="2"/>
                <w:u w:color="000000"/>
              </w:rPr>
              <w:t>/</w:t>
            </w:r>
            <w:r w:rsidR="00C0089A">
              <w:rPr>
                <w:rFonts w:ascii="Arial" w:hAnsi="Arial"/>
                <w:kern w:val="2"/>
                <w:u w:color="000000"/>
              </w:rPr>
              <w:t>3</w:t>
            </w:r>
            <w:r>
              <w:rPr>
                <w:rFonts w:ascii="Arial" w:hAnsi="Arial"/>
                <w:kern w:val="2"/>
                <w:u w:color="000000"/>
              </w:rPr>
              <w:t xml:space="preserve"> – </w:t>
            </w:r>
            <w:r w:rsidR="00C0089A">
              <w:rPr>
                <w:rFonts w:ascii="Arial" w:hAnsi="Arial"/>
                <w:kern w:val="2"/>
                <w:u w:color="000000"/>
              </w:rPr>
              <w:t>Meet the Funder event on April 23</w:t>
            </w:r>
            <w:r w:rsidR="00C0089A" w:rsidRPr="00C0089A">
              <w:rPr>
                <w:rFonts w:ascii="Arial" w:hAnsi="Arial"/>
                <w:kern w:val="2"/>
                <w:u w:color="000000"/>
                <w:vertAlign w:val="superscript"/>
              </w:rPr>
              <w:t>rd</w:t>
            </w:r>
            <w:r w:rsidR="00C0089A">
              <w:rPr>
                <w:rFonts w:ascii="Arial" w:hAnsi="Arial"/>
                <w:kern w:val="2"/>
                <w:u w:color="000000"/>
              </w:rPr>
              <w:t xml:space="preserve"> in Civic Hall in Perth</w:t>
            </w:r>
          </w:p>
          <w:p w:rsidR="00C0089A" w:rsidRDefault="00C0089A" w:rsidP="00C45424">
            <w:pPr>
              <w:pStyle w:val="Body"/>
              <w:spacing w:after="160" w:line="259" w:lineRule="auto"/>
              <w:rPr>
                <w:rFonts w:ascii="Arial" w:hAnsi="Arial"/>
                <w:kern w:val="2"/>
                <w:u w:color="000000"/>
              </w:rPr>
            </w:pPr>
            <w:r>
              <w:rPr>
                <w:rFonts w:ascii="Arial" w:hAnsi="Arial"/>
                <w:kern w:val="2"/>
                <w:u w:color="000000"/>
              </w:rPr>
              <w:t>1/4 - Community resilience events on April 28</w:t>
            </w:r>
            <w:r w:rsidRPr="00C0089A">
              <w:rPr>
                <w:rFonts w:ascii="Arial" w:hAnsi="Arial"/>
                <w:kern w:val="2"/>
                <w:u w:color="000000"/>
                <w:vertAlign w:val="superscript"/>
              </w:rPr>
              <w:t>th</w:t>
            </w:r>
            <w:r>
              <w:rPr>
                <w:rFonts w:ascii="Arial" w:hAnsi="Arial"/>
                <w:kern w:val="2"/>
                <w:u w:color="000000"/>
              </w:rPr>
              <w:t xml:space="preserve"> in person (Climate Ready </w:t>
            </w:r>
            <w:proofErr w:type="spellStart"/>
            <w:r>
              <w:rPr>
                <w:rFonts w:ascii="Arial" w:hAnsi="Arial"/>
                <w:kern w:val="2"/>
                <w:u w:color="000000"/>
              </w:rPr>
              <w:t>Tayside</w:t>
            </w:r>
            <w:proofErr w:type="spellEnd"/>
            <w:r>
              <w:rPr>
                <w:rFonts w:ascii="Arial" w:hAnsi="Arial"/>
                <w:kern w:val="2"/>
                <w:u w:color="000000"/>
              </w:rPr>
              <w:t xml:space="preserve"> Community Rescue Group), Communities insight workshop, May 6</w:t>
            </w:r>
            <w:r w:rsidRPr="00C0089A">
              <w:rPr>
                <w:rFonts w:ascii="Arial" w:hAnsi="Arial"/>
                <w:kern w:val="2"/>
                <w:u w:color="000000"/>
                <w:vertAlign w:val="superscript"/>
              </w:rPr>
              <w:t>th</w:t>
            </w:r>
            <w:r>
              <w:rPr>
                <w:rFonts w:ascii="Arial" w:hAnsi="Arial"/>
                <w:kern w:val="2"/>
                <w:u w:color="000000"/>
              </w:rPr>
              <w:t>, online; Community Resilience Emergency Communications training, May 28</w:t>
            </w:r>
            <w:r w:rsidRPr="00C0089A">
              <w:rPr>
                <w:rFonts w:ascii="Arial" w:hAnsi="Arial"/>
                <w:kern w:val="2"/>
                <w:u w:color="000000"/>
                <w:vertAlign w:val="superscript"/>
              </w:rPr>
              <w:t>th</w:t>
            </w:r>
            <w:r>
              <w:rPr>
                <w:rFonts w:ascii="Arial" w:hAnsi="Arial"/>
                <w:kern w:val="2"/>
                <w:u w:color="000000"/>
              </w:rPr>
              <w:t>, online.</w:t>
            </w:r>
          </w:p>
          <w:p w:rsidR="007E3697" w:rsidRPr="00B31C2D" w:rsidRDefault="00C0089A" w:rsidP="00C0089A">
            <w:pPr>
              <w:pStyle w:val="Body"/>
              <w:spacing w:after="160" w:line="259" w:lineRule="auto"/>
              <w:rPr>
                <w:rFonts w:ascii="Arial" w:hAnsi="Arial"/>
                <w:kern w:val="2"/>
                <w:u w:color="000000"/>
              </w:rPr>
            </w:pPr>
            <w:r>
              <w:rPr>
                <w:rFonts w:ascii="Arial" w:hAnsi="Arial"/>
                <w:kern w:val="2"/>
                <w:u w:color="000000"/>
              </w:rPr>
              <w:t xml:space="preserve">8/4 – PKC Memorial Safety </w:t>
            </w:r>
            <w:proofErr w:type="spellStart"/>
            <w:r>
              <w:rPr>
                <w:rFonts w:ascii="Arial" w:hAnsi="Arial"/>
                <w:kern w:val="2"/>
                <w:u w:color="000000"/>
              </w:rPr>
              <w:t>Programme</w:t>
            </w:r>
            <w:proofErr w:type="spellEnd"/>
            <w:r>
              <w:rPr>
                <w:rFonts w:ascii="Arial" w:hAnsi="Arial"/>
                <w:kern w:val="2"/>
                <w:u w:color="000000"/>
              </w:rPr>
              <w:t xml:space="preserve"> concerns </w:t>
            </w:r>
            <w:r w:rsidR="00CC7625">
              <w:rPr>
                <w:rFonts w:ascii="Arial" w:hAnsi="Arial"/>
                <w:kern w:val="2"/>
                <w:u w:color="000000"/>
              </w:rPr>
              <w:t xml:space="preserve">raised by </w:t>
            </w:r>
            <w:r>
              <w:rPr>
                <w:rFonts w:ascii="Arial" w:hAnsi="Arial"/>
                <w:kern w:val="2"/>
                <w:u w:color="000000"/>
              </w:rPr>
              <w:t>Pitlochry and Moulin Community Council</w:t>
            </w:r>
            <w:r w:rsidR="00CC7625">
              <w:rPr>
                <w:rFonts w:ascii="Arial" w:hAnsi="Arial"/>
                <w:kern w:val="2"/>
                <w:u w:color="000000"/>
              </w:rPr>
              <w:t xml:space="preserve"> (PMCC). PMCC is holding a public meeting to discuss the issue with the community as they don’t like the approach that PKC is taking. </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p w:rsidR="007E3697" w:rsidRDefault="007E3697" w:rsidP="00C45424"/>
          <w:p w:rsidR="007E3697" w:rsidRDefault="007E3697" w:rsidP="00C45424"/>
          <w:p w:rsidR="007E3697" w:rsidRDefault="007E3697" w:rsidP="00C45424"/>
        </w:tc>
      </w:tr>
      <w:tr w:rsidR="007E3697" w:rsidTr="00C45424">
        <w:trPr>
          <w:trHeight w:val="600"/>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E3697" w:rsidRPr="00302073" w:rsidRDefault="007E3697" w:rsidP="00C45424">
            <w:pPr>
              <w:pStyle w:val="TableStyle2"/>
              <w:rPr>
                <w:rFonts w:ascii="Arial" w:eastAsia="Arial" w:hAnsi="Arial" w:cs="Arial"/>
                <w:b/>
                <w:bCs/>
                <w:sz w:val="22"/>
                <w:szCs w:val="22"/>
                <w:lang w:val="en-GB"/>
              </w:rPr>
            </w:pPr>
            <w:r>
              <w:rPr>
                <w:rFonts w:ascii="Arial" w:hAnsi="Arial"/>
                <w:b/>
                <w:bCs/>
                <w:sz w:val="22"/>
                <w:szCs w:val="22"/>
                <w:lang w:val="en-US"/>
              </w:rPr>
              <w:t>Item 12 - Treasurer</w:t>
            </w:r>
            <w:r>
              <w:rPr>
                <w:rFonts w:ascii="Arial" w:hAnsi="Arial"/>
                <w:b/>
                <w:bCs/>
                <w:sz w:val="22"/>
                <w:szCs w:val="22"/>
                <w:rtl/>
              </w:rPr>
              <w:t>’</w:t>
            </w:r>
            <w:r w:rsidRPr="00302073">
              <w:rPr>
                <w:rFonts w:ascii="Arial" w:hAnsi="Arial"/>
                <w:b/>
                <w:bCs/>
                <w:sz w:val="22"/>
                <w:szCs w:val="22"/>
                <w:lang w:val="en-GB"/>
              </w:rPr>
              <w:t>s Report</w:t>
            </w:r>
          </w:p>
          <w:p w:rsidR="007E3697" w:rsidRPr="00302073" w:rsidRDefault="007E3697" w:rsidP="00C45424">
            <w:pPr>
              <w:pStyle w:val="TableStyle2"/>
              <w:rPr>
                <w:rFonts w:ascii="Arial" w:eastAsia="Arial" w:hAnsi="Arial" w:cs="Arial"/>
                <w:b/>
                <w:bCs/>
                <w:sz w:val="10"/>
                <w:szCs w:val="10"/>
                <w:lang w:val="en-GB"/>
              </w:rPr>
            </w:pPr>
          </w:p>
          <w:p w:rsidR="007E3697" w:rsidRDefault="00CC7625" w:rsidP="00C45424">
            <w:pPr>
              <w:pStyle w:val="TableStyle2"/>
              <w:rPr>
                <w:rFonts w:ascii="Arial" w:hAnsi="Arial"/>
                <w:sz w:val="22"/>
                <w:szCs w:val="22"/>
                <w:lang w:val="en-US"/>
              </w:rPr>
            </w:pPr>
            <w:r>
              <w:rPr>
                <w:rFonts w:ascii="Arial" w:hAnsi="Arial"/>
                <w:sz w:val="22"/>
                <w:szCs w:val="22"/>
                <w:lang w:val="en-US"/>
              </w:rPr>
              <w:t>Admin account balance in February: £910</w:t>
            </w:r>
          </w:p>
          <w:p w:rsidR="00CC7625" w:rsidRDefault="00CC7625" w:rsidP="00C45424">
            <w:pPr>
              <w:pStyle w:val="TableStyle2"/>
              <w:rPr>
                <w:rFonts w:ascii="Arial" w:hAnsi="Arial"/>
                <w:sz w:val="22"/>
                <w:szCs w:val="22"/>
                <w:lang w:val="en-US"/>
              </w:rPr>
            </w:pPr>
            <w:r>
              <w:rPr>
                <w:rFonts w:ascii="Arial" w:hAnsi="Arial"/>
                <w:sz w:val="22"/>
                <w:szCs w:val="22"/>
                <w:lang w:val="en-US"/>
              </w:rPr>
              <w:t>Expenditure: £150 on website and Community Group Support with BRDT; £50 minute taking</w:t>
            </w:r>
          </w:p>
          <w:p w:rsidR="00CC7625" w:rsidRDefault="00CC7625" w:rsidP="00CC7625">
            <w:pPr>
              <w:pStyle w:val="TableStyle2"/>
              <w:rPr>
                <w:rFonts w:ascii="Arial" w:hAnsi="Arial"/>
                <w:sz w:val="22"/>
                <w:szCs w:val="22"/>
                <w:lang w:val="en-US"/>
              </w:rPr>
            </w:pPr>
            <w:r>
              <w:rPr>
                <w:rFonts w:ascii="Arial" w:hAnsi="Arial"/>
                <w:sz w:val="22"/>
                <w:szCs w:val="22"/>
                <w:lang w:val="en-US"/>
              </w:rPr>
              <w:t xml:space="preserve">Admin account balance in </w:t>
            </w:r>
            <w:r w:rsidR="0021237B">
              <w:rPr>
                <w:rFonts w:ascii="Arial" w:hAnsi="Arial"/>
                <w:sz w:val="22"/>
                <w:szCs w:val="22"/>
                <w:lang w:val="en-US"/>
              </w:rPr>
              <w:t>March</w:t>
            </w:r>
            <w:r>
              <w:rPr>
                <w:rFonts w:ascii="Arial" w:hAnsi="Arial"/>
                <w:sz w:val="22"/>
                <w:szCs w:val="22"/>
                <w:lang w:val="en-US"/>
              </w:rPr>
              <w:t>: £700</w:t>
            </w:r>
          </w:p>
          <w:p w:rsidR="00CC7625" w:rsidRDefault="00CC7625" w:rsidP="00C45424">
            <w:pPr>
              <w:pStyle w:val="TableStyle2"/>
              <w:rPr>
                <w:rFonts w:ascii="Arial" w:hAnsi="Arial"/>
                <w:sz w:val="22"/>
                <w:szCs w:val="22"/>
                <w:lang w:val="en-US"/>
              </w:rPr>
            </w:pPr>
          </w:p>
          <w:p w:rsidR="00CC7625" w:rsidRDefault="00CC7625" w:rsidP="00C45424">
            <w:pPr>
              <w:pStyle w:val="TableStyle2"/>
              <w:rPr>
                <w:rFonts w:ascii="Arial" w:hAnsi="Arial"/>
                <w:sz w:val="22"/>
                <w:szCs w:val="22"/>
                <w:lang w:val="en-US"/>
              </w:rPr>
            </w:pPr>
            <w:r>
              <w:rPr>
                <w:rFonts w:ascii="Arial" w:hAnsi="Arial"/>
                <w:sz w:val="22"/>
                <w:szCs w:val="22"/>
                <w:lang w:val="en-US"/>
              </w:rPr>
              <w:t>Project</w:t>
            </w:r>
            <w:r w:rsidR="0021237B">
              <w:rPr>
                <w:rFonts w:ascii="Arial" w:hAnsi="Arial"/>
                <w:sz w:val="22"/>
                <w:szCs w:val="22"/>
                <w:lang w:val="en-US"/>
              </w:rPr>
              <w:t xml:space="preserve">s </w:t>
            </w:r>
            <w:r>
              <w:rPr>
                <w:rFonts w:ascii="Arial" w:hAnsi="Arial"/>
                <w:sz w:val="22"/>
                <w:szCs w:val="22"/>
                <w:lang w:val="en-US"/>
              </w:rPr>
              <w:t>account balance</w:t>
            </w:r>
            <w:r w:rsidR="0021237B">
              <w:rPr>
                <w:rFonts w:ascii="Arial" w:hAnsi="Arial"/>
                <w:sz w:val="22"/>
                <w:szCs w:val="22"/>
                <w:lang w:val="en-US"/>
              </w:rPr>
              <w:t xml:space="preserve"> in February</w:t>
            </w:r>
            <w:r>
              <w:rPr>
                <w:rFonts w:ascii="Arial" w:hAnsi="Arial"/>
                <w:sz w:val="22"/>
                <w:szCs w:val="22"/>
                <w:lang w:val="en-US"/>
              </w:rPr>
              <w:t>: £13</w:t>
            </w:r>
            <w:r w:rsidR="0021237B">
              <w:rPr>
                <w:rFonts w:ascii="Arial" w:hAnsi="Arial"/>
                <w:sz w:val="22"/>
                <w:szCs w:val="22"/>
                <w:lang w:val="en-US"/>
              </w:rPr>
              <w:t xml:space="preserve">,864.93 </w:t>
            </w:r>
          </w:p>
          <w:p w:rsidR="0021237B" w:rsidRDefault="0021237B" w:rsidP="00C45424">
            <w:pPr>
              <w:pStyle w:val="TableStyle2"/>
              <w:rPr>
                <w:rFonts w:ascii="Arial" w:hAnsi="Arial"/>
                <w:sz w:val="22"/>
                <w:szCs w:val="22"/>
                <w:lang w:val="en-US"/>
              </w:rPr>
            </w:pPr>
            <w:r>
              <w:rPr>
                <w:rFonts w:ascii="Arial" w:hAnsi="Arial"/>
                <w:sz w:val="22"/>
                <w:szCs w:val="22"/>
                <w:lang w:val="en-US"/>
              </w:rPr>
              <w:t>Uplift of Resilience Grant at end of March: £9583.66</w:t>
            </w:r>
          </w:p>
          <w:p w:rsidR="00CC7625" w:rsidRPr="0021237B" w:rsidRDefault="0021237B" w:rsidP="00C45424">
            <w:pPr>
              <w:pStyle w:val="TableStyle2"/>
              <w:rPr>
                <w:rFonts w:ascii="Arial" w:hAnsi="Arial"/>
                <w:sz w:val="22"/>
                <w:szCs w:val="22"/>
                <w:lang w:val="en-US"/>
              </w:rPr>
            </w:pPr>
            <w:r>
              <w:rPr>
                <w:rFonts w:ascii="Arial" w:hAnsi="Arial"/>
                <w:sz w:val="22"/>
                <w:szCs w:val="22"/>
                <w:lang w:val="en-US"/>
              </w:rPr>
              <w:t xml:space="preserve">Projects account balance in March: £23448.59 – just over £20,000 of which is allocated to Resilience, there is £888 in the community pot of which £446 is allocated to the Christmas Wish Tree and £8.46 for the defib money from the well. SJ to empty the well. </w:t>
            </w:r>
            <w:r w:rsidRPr="00B31C2D">
              <w:rPr>
                <w:rFonts w:ascii="Arial" w:hAnsi="Arial"/>
                <w:color w:val="FF0000"/>
                <w:sz w:val="22"/>
                <w:szCs w:val="22"/>
                <w:lang w:val="en-US"/>
              </w:rPr>
              <w:t>XXXXX</w:t>
            </w:r>
            <w:r>
              <w:rPr>
                <w:rFonts w:ascii="Arial" w:hAnsi="Arial"/>
                <w:sz w:val="22"/>
                <w:szCs w:val="22"/>
                <w:lang w:val="en-US"/>
              </w:rPr>
              <w:t xml:space="preserve"> There has been a request to transfer the Christmas Wish Tree money to the Illuminations Committee. This was agreed. </w:t>
            </w:r>
          </w:p>
        </w:tc>
        <w:tc>
          <w:tcPr>
            <w:tcW w:w="11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E3697" w:rsidRDefault="007E3697" w:rsidP="00C45424"/>
          <w:p w:rsidR="0021237B" w:rsidRDefault="0021237B" w:rsidP="00C45424"/>
          <w:p w:rsidR="0021237B" w:rsidRDefault="0021237B" w:rsidP="00C45424"/>
          <w:p w:rsidR="0021237B" w:rsidRDefault="0021237B" w:rsidP="00C45424"/>
          <w:p w:rsidR="0021237B" w:rsidRDefault="0021237B" w:rsidP="00C45424"/>
          <w:p w:rsidR="0021237B" w:rsidRPr="0021237B" w:rsidRDefault="0021237B" w:rsidP="00C45424">
            <w:pPr>
              <w:rPr>
                <w:rFonts w:ascii="Arial" w:hAnsi="Arial" w:cs="Arial"/>
                <w:sz w:val="22"/>
                <w:szCs w:val="22"/>
              </w:rPr>
            </w:pPr>
          </w:p>
          <w:p w:rsidR="0021237B" w:rsidRPr="0021237B" w:rsidRDefault="0021237B" w:rsidP="00C45424">
            <w:pPr>
              <w:rPr>
                <w:rFonts w:ascii="Arial" w:hAnsi="Arial" w:cs="Arial"/>
                <w:sz w:val="22"/>
                <w:szCs w:val="22"/>
              </w:rPr>
            </w:pPr>
          </w:p>
          <w:p w:rsidR="0021237B" w:rsidRPr="0021237B" w:rsidRDefault="0021237B" w:rsidP="00C45424">
            <w:pPr>
              <w:rPr>
                <w:rFonts w:ascii="Arial" w:hAnsi="Arial" w:cs="Arial"/>
                <w:sz w:val="22"/>
                <w:szCs w:val="22"/>
              </w:rPr>
            </w:pPr>
          </w:p>
          <w:p w:rsidR="0021237B" w:rsidRDefault="0021237B" w:rsidP="00C45424">
            <w:pPr>
              <w:rPr>
                <w:rFonts w:ascii="Arial" w:hAnsi="Arial" w:cs="Arial"/>
                <w:sz w:val="22"/>
                <w:szCs w:val="22"/>
              </w:rPr>
            </w:pPr>
          </w:p>
          <w:p w:rsidR="0021237B" w:rsidRDefault="0021237B" w:rsidP="00C45424">
            <w:pPr>
              <w:rPr>
                <w:rFonts w:ascii="Arial" w:hAnsi="Arial" w:cs="Arial"/>
                <w:sz w:val="22"/>
                <w:szCs w:val="22"/>
              </w:rPr>
            </w:pPr>
            <w:r w:rsidRPr="0021237B">
              <w:rPr>
                <w:rFonts w:ascii="Arial" w:hAnsi="Arial" w:cs="Arial"/>
                <w:sz w:val="22"/>
                <w:szCs w:val="22"/>
              </w:rPr>
              <w:t>S</w:t>
            </w:r>
            <w:r>
              <w:rPr>
                <w:rFonts w:ascii="Arial" w:hAnsi="Arial" w:cs="Arial"/>
                <w:sz w:val="22"/>
                <w:szCs w:val="22"/>
              </w:rPr>
              <w:t>J</w:t>
            </w:r>
          </w:p>
          <w:p w:rsidR="0021237B" w:rsidRPr="0021237B" w:rsidRDefault="0021237B" w:rsidP="00C45424">
            <w:pPr>
              <w:rPr>
                <w:rFonts w:ascii="Arial" w:hAnsi="Arial" w:cs="Arial"/>
                <w:sz w:val="22"/>
                <w:szCs w:val="22"/>
              </w:rPr>
            </w:pPr>
            <w:r>
              <w:rPr>
                <w:rFonts w:ascii="Arial" w:hAnsi="Arial" w:cs="Arial"/>
                <w:sz w:val="22"/>
                <w:szCs w:val="22"/>
              </w:rPr>
              <w:t>SJ</w:t>
            </w:r>
          </w:p>
          <w:p w:rsidR="0021237B" w:rsidRDefault="0021237B" w:rsidP="00C45424"/>
        </w:tc>
      </w:tr>
      <w:tr w:rsidR="007E3697" w:rsidTr="00B31C2D">
        <w:trPr>
          <w:trHeight w:val="5699"/>
        </w:trPr>
        <w:tc>
          <w:tcPr>
            <w:tcW w:w="965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pPr>
              <w:pStyle w:val="TableStyle2"/>
              <w:rPr>
                <w:rFonts w:ascii="Arial" w:hAnsi="Arial"/>
                <w:b/>
                <w:bCs/>
                <w:sz w:val="22"/>
                <w:szCs w:val="22"/>
                <w:lang w:val="en-US"/>
              </w:rPr>
            </w:pPr>
            <w:r>
              <w:rPr>
                <w:rFonts w:ascii="Arial" w:hAnsi="Arial"/>
                <w:b/>
                <w:bCs/>
                <w:sz w:val="22"/>
                <w:szCs w:val="22"/>
                <w:lang w:val="en-US"/>
              </w:rPr>
              <w:t xml:space="preserve">Item 13 </w:t>
            </w:r>
            <w:r w:rsidR="0021237B">
              <w:rPr>
                <w:rFonts w:ascii="Arial" w:hAnsi="Arial"/>
                <w:b/>
                <w:bCs/>
                <w:sz w:val="22"/>
                <w:szCs w:val="22"/>
                <w:lang w:val="en-US"/>
              </w:rPr>
              <w:t xml:space="preserve">- </w:t>
            </w:r>
            <w:proofErr w:type="spellStart"/>
            <w:r>
              <w:rPr>
                <w:rFonts w:ascii="Arial" w:hAnsi="Arial"/>
                <w:b/>
                <w:bCs/>
                <w:sz w:val="22"/>
                <w:szCs w:val="22"/>
                <w:lang w:val="en-US"/>
              </w:rPr>
              <w:t>Councillors’</w:t>
            </w:r>
            <w:proofErr w:type="spellEnd"/>
            <w:r>
              <w:rPr>
                <w:rFonts w:ascii="Arial" w:hAnsi="Arial"/>
                <w:b/>
                <w:bCs/>
                <w:sz w:val="22"/>
                <w:szCs w:val="22"/>
                <w:lang w:val="en-US"/>
              </w:rPr>
              <w:t xml:space="preserve"> Reports</w:t>
            </w:r>
          </w:p>
          <w:p w:rsidR="0021237B" w:rsidRDefault="0021237B" w:rsidP="00C45424">
            <w:pPr>
              <w:pStyle w:val="TableStyle2"/>
              <w:rPr>
                <w:rFonts w:ascii="Arial" w:hAnsi="Arial"/>
                <w:b/>
                <w:bCs/>
                <w:sz w:val="22"/>
                <w:szCs w:val="22"/>
                <w:lang w:val="en-US"/>
              </w:rPr>
            </w:pPr>
          </w:p>
          <w:p w:rsidR="006F0479" w:rsidRPr="00B31C2D" w:rsidRDefault="0021237B" w:rsidP="00C45424">
            <w:pPr>
              <w:pStyle w:val="TableStyle2"/>
              <w:rPr>
                <w:rFonts w:ascii="Arial" w:hAnsi="Arial"/>
                <w:b/>
                <w:bCs/>
                <w:sz w:val="22"/>
                <w:szCs w:val="22"/>
                <w:lang w:val="en-US"/>
              </w:rPr>
            </w:pPr>
            <w:proofErr w:type="spellStart"/>
            <w:r>
              <w:rPr>
                <w:rFonts w:ascii="Arial" w:hAnsi="Arial"/>
                <w:b/>
                <w:bCs/>
                <w:sz w:val="22"/>
                <w:szCs w:val="22"/>
                <w:lang w:val="en-US"/>
              </w:rPr>
              <w:t>Councillor</w:t>
            </w:r>
            <w:proofErr w:type="spellEnd"/>
            <w:r>
              <w:rPr>
                <w:rFonts w:ascii="Arial" w:hAnsi="Arial"/>
                <w:b/>
                <w:bCs/>
                <w:sz w:val="22"/>
                <w:szCs w:val="22"/>
                <w:lang w:val="en-US"/>
              </w:rPr>
              <w:t xml:space="preserve"> Brawn</w:t>
            </w:r>
          </w:p>
          <w:p w:rsidR="0021237B" w:rsidRDefault="006F0479" w:rsidP="00C45424">
            <w:pPr>
              <w:pStyle w:val="TableStyle2"/>
              <w:rPr>
                <w:rFonts w:ascii="Arial" w:hAnsi="Arial"/>
                <w:sz w:val="22"/>
                <w:szCs w:val="22"/>
                <w:lang w:val="en-US"/>
              </w:rPr>
            </w:pPr>
            <w:r>
              <w:rPr>
                <w:rFonts w:ascii="Arial" w:hAnsi="Arial"/>
                <w:sz w:val="22"/>
                <w:szCs w:val="22"/>
                <w:lang w:val="en-US"/>
              </w:rPr>
              <w:t xml:space="preserve">The gas mains work on the Blairgowrie to Alyth road is expected to last for 5-6 weeks. This is currently the second week of works. There is 1km of pipe to be replaced. </w:t>
            </w:r>
            <w:r w:rsidR="0021237B" w:rsidRPr="0021237B">
              <w:rPr>
                <w:rFonts w:ascii="Arial" w:hAnsi="Arial"/>
                <w:sz w:val="22"/>
                <w:szCs w:val="22"/>
                <w:lang w:val="en-US"/>
              </w:rPr>
              <w:t xml:space="preserve"> </w:t>
            </w:r>
          </w:p>
          <w:p w:rsidR="006F0479" w:rsidRDefault="006F0479" w:rsidP="00C45424">
            <w:pPr>
              <w:pStyle w:val="TableStyle2"/>
              <w:rPr>
                <w:rFonts w:ascii="Arial" w:hAnsi="Arial"/>
                <w:sz w:val="22"/>
                <w:szCs w:val="22"/>
                <w:lang w:val="en-US"/>
              </w:rPr>
            </w:pPr>
          </w:p>
          <w:p w:rsidR="006F0479" w:rsidRDefault="006F0479" w:rsidP="00C45424">
            <w:pPr>
              <w:pStyle w:val="TableStyle2"/>
              <w:rPr>
                <w:rFonts w:ascii="Arial" w:hAnsi="Arial"/>
                <w:sz w:val="22"/>
                <w:szCs w:val="22"/>
                <w:lang w:val="en-US"/>
              </w:rPr>
            </w:pPr>
            <w:r>
              <w:rPr>
                <w:rFonts w:ascii="Arial" w:hAnsi="Arial"/>
                <w:sz w:val="22"/>
                <w:szCs w:val="22"/>
                <w:lang w:val="en-US"/>
              </w:rPr>
              <w:t xml:space="preserve">There was an accident on Balmoral Road where cars were parked on the bend of the road. BB meeting with PKC road engineers and will discuss whether a solution can be found for that spot. A previous public consultation found that there was no support for double yellow lines there as householders need to park. BB will suggest double yellow lines with breaks in them. </w:t>
            </w:r>
          </w:p>
          <w:p w:rsidR="006F0479" w:rsidRDefault="006F0479" w:rsidP="00C45424">
            <w:pPr>
              <w:pStyle w:val="TableStyle2"/>
              <w:rPr>
                <w:rFonts w:ascii="Arial" w:hAnsi="Arial"/>
                <w:sz w:val="22"/>
                <w:szCs w:val="22"/>
                <w:lang w:val="en-US"/>
              </w:rPr>
            </w:pPr>
          </w:p>
          <w:p w:rsidR="006F0479" w:rsidRDefault="006F0479" w:rsidP="00C45424">
            <w:pPr>
              <w:pStyle w:val="TableStyle2"/>
              <w:rPr>
                <w:rFonts w:ascii="Arial" w:hAnsi="Arial"/>
                <w:sz w:val="22"/>
                <w:szCs w:val="22"/>
                <w:lang w:val="en-US"/>
              </w:rPr>
            </w:pPr>
            <w:r>
              <w:rPr>
                <w:rFonts w:ascii="Arial" w:hAnsi="Arial"/>
                <w:sz w:val="22"/>
                <w:szCs w:val="22"/>
                <w:lang w:val="en-US"/>
              </w:rPr>
              <w:t xml:space="preserve">JLM asked whether signage for pedestrians and introducing a dropped </w:t>
            </w:r>
            <w:proofErr w:type="spellStart"/>
            <w:r>
              <w:rPr>
                <w:rFonts w:ascii="Arial" w:hAnsi="Arial"/>
                <w:sz w:val="22"/>
                <w:szCs w:val="22"/>
                <w:lang w:val="en-US"/>
              </w:rPr>
              <w:t>kerb</w:t>
            </w:r>
            <w:proofErr w:type="spellEnd"/>
            <w:r>
              <w:rPr>
                <w:rFonts w:ascii="Arial" w:hAnsi="Arial"/>
                <w:sz w:val="22"/>
                <w:szCs w:val="22"/>
                <w:lang w:val="en-US"/>
              </w:rPr>
              <w:t xml:space="preserve"> near the car park at </w:t>
            </w:r>
            <w:proofErr w:type="spellStart"/>
            <w:r>
              <w:rPr>
                <w:rFonts w:ascii="Arial" w:hAnsi="Arial"/>
                <w:sz w:val="22"/>
                <w:szCs w:val="22"/>
                <w:lang w:val="en-US"/>
              </w:rPr>
              <w:t>Keathbank</w:t>
            </w:r>
            <w:proofErr w:type="spellEnd"/>
            <w:r>
              <w:rPr>
                <w:rFonts w:ascii="Arial" w:hAnsi="Arial"/>
                <w:sz w:val="22"/>
                <w:szCs w:val="22"/>
                <w:lang w:val="en-US"/>
              </w:rPr>
              <w:t xml:space="preserve"> would be possible. BB to ask. </w:t>
            </w:r>
          </w:p>
          <w:p w:rsidR="006F0479" w:rsidRDefault="006F0479" w:rsidP="00C45424">
            <w:pPr>
              <w:pStyle w:val="TableStyle2"/>
              <w:rPr>
                <w:rFonts w:ascii="Arial" w:hAnsi="Arial"/>
                <w:sz w:val="22"/>
                <w:szCs w:val="22"/>
                <w:lang w:val="en-US"/>
              </w:rPr>
            </w:pPr>
          </w:p>
          <w:p w:rsidR="007E3697" w:rsidRPr="00B31C2D" w:rsidRDefault="006F0479" w:rsidP="00B31C2D">
            <w:pPr>
              <w:pStyle w:val="TableStyle2"/>
              <w:rPr>
                <w:rFonts w:ascii="Arial" w:eastAsia="Arial" w:hAnsi="Arial" w:cs="Arial"/>
                <w:sz w:val="22"/>
                <w:szCs w:val="22"/>
                <w:lang w:val="en-GB"/>
              </w:rPr>
            </w:pPr>
            <w:r>
              <w:rPr>
                <w:rFonts w:ascii="Arial" w:hAnsi="Arial"/>
                <w:sz w:val="22"/>
                <w:szCs w:val="22"/>
                <w:lang w:val="en-US"/>
              </w:rPr>
              <w:t>BB had a meeting with the practice manager at Ardblair Medical Practice about the number of complaints from patients about accessing appointments. GMC and BMA recommend that GPs should only see 25 patients a day because of the time it takes to deal with complex issues. There are six partners at the practice. The practice ha</w:t>
            </w:r>
            <w:r w:rsidR="00FF0A9C">
              <w:rPr>
                <w:rFonts w:ascii="Arial" w:hAnsi="Arial"/>
                <w:sz w:val="22"/>
                <w:szCs w:val="22"/>
                <w:lang w:val="en-US"/>
              </w:rPr>
              <w:t xml:space="preserve">d </w:t>
            </w:r>
            <w:r>
              <w:rPr>
                <w:rFonts w:ascii="Arial" w:hAnsi="Arial"/>
                <w:sz w:val="22"/>
                <w:szCs w:val="22"/>
                <w:lang w:val="en-US"/>
              </w:rPr>
              <w:t xml:space="preserve">introduced a triage </w:t>
            </w:r>
            <w:r w:rsidR="00FF0A9C">
              <w:rPr>
                <w:rFonts w:ascii="Arial" w:hAnsi="Arial"/>
                <w:sz w:val="22"/>
                <w:szCs w:val="22"/>
                <w:lang w:val="en-US"/>
              </w:rPr>
              <w:t>system, which now has to be filled in online. There are complaints as not everyone has access to a computer or fill in a form online. There are no plans to expand the practice as the number of GPs is a problem. The practice is a private business and can decide how it operates. It is likely that this way of operating will become compulsory. BB will meet with the practice manager again in six months</w:t>
            </w:r>
            <w:r w:rsidR="00B942C1">
              <w:rPr>
                <w:rFonts w:ascii="Arial" w:hAnsi="Arial"/>
                <w:sz w:val="22"/>
                <w:szCs w:val="22"/>
                <w:lang w:val="en-US"/>
              </w:rPr>
              <w:t>.</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p w:rsidR="006F0479" w:rsidRDefault="006F0479" w:rsidP="00C45424"/>
          <w:p w:rsidR="006F0479" w:rsidRDefault="006F0479" w:rsidP="00C45424"/>
          <w:p w:rsidR="006F0479" w:rsidRDefault="006F0479" w:rsidP="00C45424"/>
          <w:p w:rsidR="006F0479" w:rsidRDefault="006F0479" w:rsidP="00C45424"/>
          <w:p w:rsidR="006F0479" w:rsidRDefault="006F0479" w:rsidP="00C45424"/>
          <w:p w:rsidR="006F0479" w:rsidRPr="006F0479" w:rsidRDefault="006F0479" w:rsidP="00C45424">
            <w:pPr>
              <w:rPr>
                <w:rFonts w:ascii="Arial" w:hAnsi="Arial" w:cs="Arial"/>
                <w:sz w:val="22"/>
                <w:szCs w:val="22"/>
              </w:rPr>
            </w:pPr>
          </w:p>
          <w:p w:rsidR="006F0479" w:rsidRPr="006F0479" w:rsidRDefault="006F0479" w:rsidP="00C45424">
            <w:pPr>
              <w:rPr>
                <w:rFonts w:ascii="Arial" w:hAnsi="Arial" w:cs="Arial"/>
                <w:sz w:val="22"/>
                <w:szCs w:val="22"/>
              </w:rPr>
            </w:pPr>
          </w:p>
          <w:p w:rsidR="006F0479" w:rsidRPr="006F0479" w:rsidRDefault="006F0479" w:rsidP="00C45424">
            <w:pPr>
              <w:rPr>
                <w:rFonts w:ascii="Arial" w:hAnsi="Arial" w:cs="Arial"/>
                <w:sz w:val="22"/>
                <w:szCs w:val="22"/>
              </w:rPr>
            </w:pPr>
          </w:p>
          <w:p w:rsidR="006F0479" w:rsidRDefault="006F0479" w:rsidP="00C45424">
            <w:pPr>
              <w:rPr>
                <w:rFonts w:ascii="Arial" w:hAnsi="Arial" w:cs="Arial"/>
                <w:sz w:val="22"/>
                <w:szCs w:val="22"/>
              </w:rPr>
            </w:pPr>
          </w:p>
          <w:p w:rsidR="00FF0A9C" w:rsidRPr="006F0479" w:rsidRDefault="00FF0A9C" w:rsidP="00C45424">
            <w:pPr>
              <w:rPr>
                <w:rFonts w:ascii="Arial" w:hAnsi="Arial" w:cs="Arial"/>
                <w:sz w:val="22"/>
                <w:szCs w:val="22"/>
              </w:rPr>
            </w:pPr>
          </w:p>
          <w:p w:rsidR="006F0479" w:rsidRDefault="006F0479" w:rsidP="00C45424">
            <w:pPr>
              <w:rPr>
                <w:rFonts w:ascii="Arial" w:hAnsi="Arial" w:cs="Arial"/>
                <w:sz w:val="22"/>
                <w:szCs w:val="22"/>
              </w:rPr>
            </w:pPr>
            <w:r w:rsidRPr="006F0479">
              <w:rPr>
                <w:rFonts w:ascii="Arial" w:hAnsi="Arial" w:cs="Arial"/>
                <w:sz w:val="22"/>
                <w:szCs w:val="22"/>
              </w:rPr>
              <w:t>BB</w:t>
            </w: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pPr>
              <w:rPr>
                <w:rFonts w:ascii="Arial" w:hAnsi="Arial" w:cs="Arial"/>
                <w:sz w:val="22"/>
                <w:szCs w:val="22"/>
              </w:rPr>
            </w:pPr>
          </w:p>
          <w:p w:rsidR="00FF0A9C" w:rsidRDefault="00FF0A9C" w:rsidP="00C45424">
            <w:r>
              <w:rPr>
                <w:rFonts w:ascii="Arial" w:hAnsi="Arial" w:cs="Arial"/>
                <w:sz w:val="22"/>
                <w:szCs w:val="22"/>
              </w:rPr>
              <w:t>BB</w:t>
            </w:r>
          </w:p>
        </w:tc>
      </w:tr>
    </w:tbl>
    <w:p w:rsidR="007E3697" w:rsidRDefault="007E3697" w:rsidP="007E3697">
      <w:pPr>
        <w:pStyle w:val="Body"/>
        <w:rPr>
          <w:rFonts w:ascii="Arial" w:eastAsia="Arial" w:hAnsi="Arial" w:cs="Arial"/>
          <w:sz w:val="30"/>
          <w:szCs w:val="30"/>
        </w:rPr>
      </w:pPr>
    </w:p>
    <w:p w:rsidR="007E3697" w:rsidRDefault="007E3697" w:rsidP="007E3697">
      <w:pPr>
        <w:pStyle w:val="Body"/>
        <w:jc w:val="center"/>
      </w:pPr>
      <w:r>
        <w:rPr>
          <w:rFonts w:ascii="Arial Unicode MS" w:hAnsi="Arial Unicode MS"/>
          <w:sz w:val="30"/>
          <w:szCs w:val="30"/>
        </w:rPr>
        <w:br w:type="page"/>
      </w:r>
    </w:p>
    <w:tbl>
      <w:tblPr>
        <w:tblW w:w="107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51"/>
        <w:gridCol w:w="1113"/>
      </w:tblGrid>
      <w:tr w:rsidR="007E3697" w:rsidTr="00C45424">
        <w:trPr>
          <w:trHeight w:val="554"/>
          <w:jc w:val="center"/>
        </w:trPr>
        <w:tc>
          <w:tcPr>
            <w:tcW w:w="96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Pr="00F6245A" w:rsidRDefault="007E3697" w:rsidP="00C45424">
            <w:pPr>
              <w:pStyle w:val="TableStyle2"/>
              <w:rPr>
                <w:rFonts w:ascii="Arial" w:hAnsi="Arial"/>
                <w:b/>
                <w:bCs/>
                <w:sz w:val="22"/>
                <w:szCs w:val="22"/>
                <w:lang w:val="en-GB"/>
              </w:rPr>
            </w:pPr>
            <w:r w:rsidRPr="00F6245A">
              <w:rPr>
                <w:rFonts w:ascii="Arial" w:hAnsi="Arial"/>
                <w:b/>
                <w:bCs/>
                <w:sz w:val="22"/>
                <w:szCs w:val="22"/>
                <w:lang w:val="en-GB"/>
              </w:rPr>
              <w:lastRenderedPageBreak/>
              <w:t>Item 14 – AOCB</w:t>
            </w:r>
          </w:p>
          <w:p w:rsidR="007E3697" w:rsidRPr="001B0BBC" w:rsidRDefault="00905655" w:rsidP="00C45424">
            <w:pPr>
              <w:pStyle w:val="Body"/>
              <w:rPr>
                <w:rFonts w:ascii="Arial" w:eastAsia="Arial" w:hAnsi="Arial" w:cs="Arial"/>
              </w:rPr>
            </w:pPr>
            <w:r>
              <w:rPr>
                <w:rFonts w:ascii="Arial" w:hAnsi="Arial"/>
              </w:rPr>
              <w:t>A</w:t>
            </w:r>
            <w:r w:rsidR="00B31C2D">
              <w:rPr>
                <w:rFonts w:ascii="Arial" w:hAnsi="Arial"/>
              </w:rPr>
              <w:t xml:space="preserve"> member of the public</w:t>
            </w:r>
            <w:r>
              <w:rPr>
                <w:rFonts w:ascii="Arial" w:hAnsi="Arial"/>
              </w:rPr>
              <w:t xml:space="preserve"> raised the issue of s</w:t>
            </w:r>
            <w:r w:rsidR="00FF0A9C">
              <w:rPr>
                <w:rFonts w:ascii="Arial" w:hAnsi="Arial"/>
              </w:rPr>
              <w:t xml:space="preserve">peeding </w:t>
            </w:r>
            <w:r>
              <w:rPr>
                <w:rFonts w:ascii="Arial" w:hAnsi="Arial"/>
              </w:rPr>
              <w:t xml:space="preserve">through Woodlands Park. Requested chicanes or speedbumps. It is not within the 20mph speed limit. BB to ask the police to go down there. The signs on Elm Drive have been bashed by the grass cutters. There is no funding for replacing the signs. </w:t>
            </w:r>
          </w:p>
        </w:tc>
        <w:tc>
          <w:tcPr>
            <w:tcW w:w="11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E3697" w:rsidRDefault="007E3697" w:rsidP="00C45424">
            <w:pPr>
              <w:rPr>
                <w:rFonts w:ascii="Arial" w:hAnsi="Arial" w:cs="Arial"/>
                <w:sz w:val="22"/>
                <w:szCs w:val="22"/>
              </w:rPr>
            </w:pPr>
          </w:p>
          <w:p w:rsidR="00905655" w:rsidRPr="00905655" w:rsidRDefault="00905655" w:rsidP="00C45424">
            <w:pPr>
              <w:rPr>
                <w:rFonts w:ascii="Arial" w:hAnsi="Arial" w:cs="Arial"/>
                <w:sz w:val="22"/>
                <w:szCs w:val="22"/>
              </w:rPr>
            </w:pPr>
          </w:p>
          <w:p w:rsidR="00905655" w:rsidRDefault="00905655" w:rsidP="00C45424">
            <w:r w:rsidRPr="00905655">
              <w:rPr>
                <w:rFonts w:ascii="Arial" w:hAnsi="Arial" w:cs="Arial"/>
                <w:sz w:val="22"/>
                <w:szCs w:val="22"/>
              </w:rPr>
              <w:t>BB</w:t>
            </w:r>
          </w:p>
        </w:tc>
      </w:tr>
      <w:tr w:rsidR="007E3697" w:rsidTr="00C45424">
        <w:trPr>
          <w:trHeight w:val="295"/>
          <w:jc w:val="center"/>
        </w:trPr>
        <w:tc>
          <w:tcPr>
            <w:tcW w:w="965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E3697" w:rsidRPr="0002217A" w:rsidRDefault="007E3697" w:rsidP="00C45424">
            <w:pPr>
              <w:pStyle w:val="TableStyle2"/>
              <w:rPr>
                <w:lang w:val="en-GB"/>
              </w:rPr>
            </w:pPr>
            <w:r>
              <w:rPr>
                <w:rFonts w:ascii="Arial" w:hAnsi="Arial"/>
                <w:b/>
                <w:bCs/>
                <w:sz w:val="22"/>
                <w:szCs w:val="22"/>
                <w:lang w:val="en-GB"/>
              </w:rPr>
              <w:t xml:space="preserve">General </w:t>
            </w:r>
            <w:r w:rsidRPr="0002217A">
              <w:rPr>
                <w:rFonts w:ascii="Arial" w:hAnsi="Arial"/>
                <w:b/>
                <w:bCs/>
                <w:sz w:val="22"/>
                <w:szCs w:val="22"/>
                <w:lang w:val="en-GB"/>
              </w:rPr>
              <w:t>Note:</w:t>
            </w:r>
            <w:r>
              <w:rPr>
                <w:rFonts w:ascii="Arial" w:hAnsi="Arial"/>
                <w:b/>
                <w:bCs/>
                <w:sz w:val="22"/>
                <w:szCs w:val="22"/>
                <w:lang w:val="en-GB"/>
              </w:rPr>
              <w:t xml:space="preserve"> To bring repairs, maintenance, traffic and other council matters to PKC’s attention, any resident can do so via the PKC website </w:t>
            </w:r>
            <w:r w:rsidRPr="00A76250">
              <w:rPr>
                <w:rFonts w:ascii="Arial" w:hAnsi="Arial"/>
                <w:b/>
                <w:bCs/>
                <w:sz w:val="22"/>
                <w:szCs w:val="22"/>
                <w:lang w:val="en-GB"/>
              </w:rPr>
              <w:t>https://my.pkc.gov.uk</w:t>
            </w:r>
          </w:p>
        </w:tc>
        <w:tc>
          <w:tcPr>
            <w:tcW w:w="11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E3697" w:rsidRDefault="007E3697" w:rsidP="00C45424"/>
        </w:tc>
      </w:tr>
    </w:tbl>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r>
        <w:rPr>
          <w:rFonts w:ascii="Arial" w:hAnsi="Arial"/>
          <w:b/>
          <w:bCs/>
          <w:sz w:val="30"/>
          <w:szCs w:val="30"/>
        </w:rPr>
        <w:t>Date of next meeting</w:t>
      </w:r>
      <w:r w:rsidR="001F3A9B">
        <w:rPr>
          <w:rFonts w:ascii="Arial" w:hAnsi="Arial"/>
          <w:b/>
          <w:bCs/>
          <w:sz w:val="30"/>
          <w:szCs w:val="30"/>
        </w:rPr>
        <w:t>:</w:t>
      </w:r>
      <w:r>
        <w:rPr>
          <w:rFonts w:ascii="Arial" w:hAnsi="Arial"/>
          <w:b/>
          <w:bCs/>
          <w:sz w:val="30"/>
          <w:szCs w:val="30"/>
        </w:rPr>
        <w:t xml:space="preserve"> 1</w:t>
      </w:r>
      <w:r w:rsidR="001F3A9B">
        <w:rPr>
          <w:rFonts w:ascii="Arial" w:hAnsi="Arial"/>
          <w:b/>
          <w:bCs/>
          <w:sz w:val="30"/>
          <w:szCs w:val="30"/>
        </w:rPr>
        <w:t>4</w:t>
      </w:r>
      <w:r>
        <w:rPr>
          <w:rFonts w:ascii="Arial" w:hAnsi="Arial"/>
          <w:b/>
          <w:bCs/>
          <w:sz w:val="30"/>
          <w:szCs w:val="30"/>
        </w:rPr>
        <w:t xml:space="preserve"> Ma</w:t>
      </w:r>
      <w:r w:rsidR="001F3A9B">
        <w:rPr>
          <w:rFonts w:ascii="Arial" w:hAnsi="Arial"/>
          <w:b/>
          <w:bCs/>
          <w:sz w:val="30"/>
          <w:szCs w:val="30"/>
        </w:rPr>
        <w:t>y</w:t>
      </w:r>
      <w:r>
        <w:rPr>
          <w:rFonts w:ascii="Arial" w:hAnsi="Arial"/>
          <w:b/>
          <w:bCs/>
          <w:sz w:val="30"/>
          <w:szCs w:val="30"/>
        </w:rPr>
        <w:t xml:space="preserve"> 2026, 7pm in the Bari Building</w:t>
      </w: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spacing w:after="200"/>
        <w:rPr>
          <w:rStyle w:val="None"/>
          <w:rFonts w:ascii="Arial" w:eastAsia="Arial" w:hAnsi="Arial" w:cs="Arial"/>
          <w:u w:color="000000"/>
        </w:rPr>
      </w:pPr>
      <w:r>
        <w:rPr>
          <w:rStyle w:val="None"/>
          <w:rFonts w:ascii="Arial" w:eastAsia="Aptos" w:hAnsi="Arial" w:cs="Aptos"/>
          <w:u w:color="000000"/>
        </w:rPr>
        <w:t>Distribution</w:t>
      </w:r>
    </w:p>
    <w:p w:rsidR="007E3697" w:rsidRDefault="007E3697" w:rsidP="007E3697">
      <w:pPr>
        <w:pStyle w:val="Body"/>
        <w:spacing w:after="200"/>
        <w:rPr>
          <w:rStyle w:val="None"/>
          <w:rFonts w:ascii="Arial" w:eastAsia="Arial" w:hAnsi="Arial" w:cs="Arial"/>
          <w:u w:color="000000"/>
        </w:rPr>
      </w:pPr>
      <w:r>
        <w:rPr>
          <w:rStyle w:val="None"/>
          <w:rFonts w:ascii="Arial" w:eastAsia="Aptos" w:hAnsi="Arial" w:cs="Aptos"/>
          <w:u w:color="000000"/>
        </w:rPr>
        <w:t xml:space="preserve">Community </w:t>
      </w:r>
      <w:proofErr w:type="spellStart"/>
      <w:r>
        <w:rPr>
          <w:rStyle w:val="None"/>
          <w:rFonts w:ascii="Arial" w:eastAsia="Aptos" w:hAnsi="Arial" w:cs="Aptos"/>
          <w:u w:color="000000"/>
        </w:rPr>
        <w:t>Councillors</w:t>
      </w:r>
      <w:proofErr w:type="spellEnd"/>
      <w:r>
        <w:rPr>
          <w:rStyle w:val="None"/>
          <w:rFonts w:ascii="Arial" w:eastAsia="Aptos" w:hAnsi="Arial" w:cs="Aptos"/>
          <w:u w:color="000000"/>
        </w:rPr>
        <w: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 xml:space="preserve">              PKC Local </w:t>
      </w:r>
      <w:proofErr w:type="spellStart"/>
      <w:r>
        <w:rPr>
          <w:rStyle w:val="None"/>
          <w:rFonts w:ascii="Arial" w:eastAsia="Aptos" w:hAnsi="Arial" w:cs="Aptos"/>
          <w:u w:color="000000"/>
        </w:rPr>
        <w:t>Councillors</w:t>
      </w:r>
      <w:proofErr w:type="spellEnd"/>
      <w:r>
        <w:rPr>
          <w:rStyle w:val="None"/>
          <w:rFonts w:ascii="Arial" w:eastAsia="Aptos" w:hAnsi="Arial" w:cs="Aptos"/>
          <w:u w:color="000000"/>
        </w:rPr>
        <w: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External:</w:t>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David Cuthill - Chairperson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Caroline Shiers</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PKC Community Councils</w:t>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Scott MacGregor- Vice Chair</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Bob Brawn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 Cunningham, Blair High School</w:t>
      </w:r>
    </w:p>
    <w:p w:rsidR="007E3697" w:rsidRDefault="007E3697" w:rsidP="007E3697">
      <w:pPr>
        <w:pStyle w:val="Body"/>
        <w:rPr>
          <w:rStyle w:val="None"/>
          <w:rFonts w:ascii="Arial" w:eastAsia="Arial" w:hAnsi="Arial" w:cs="Arial"/>
          <w:u w:color="000000"/>
        </w:rPr>
      </w:pPr>
      <w:proofErr w:type="spellStart"/>
      <w:r>
        <w:rPr>
          <w:rStyle w:val="None"/>
          <w:rFonts w:ascii="Arial" w:eastAsia="Aptos" w:hAnsi="Arial" w:cs="Aptos"/>
          <w:u w:color="000000"/>
        </w:rPr>
        <w:t>Amila</w:t>
      </w:r>
      <w:proofErr w:type="spellEnd"/>
      <w:r>
        <w:rPr>
          <w:rStyle w:val="None"/>
          <w:rFonts w:ascii="Arial" w:eastAsia="Aptos" w:hAnsi="Arial" w:cs="Aptos"/>
          <w:u w:color="000000"/>
        </w:rPr>
        <w:t xml:space="preserve"> </w:t>
      </w:r>
      <w:proofErr w:type="spellStart"/>
      <w:r>
        <w:rPr>
          <w:rStyle w:val="None"/>
          <w:rFonts w:ascii="Arial" w:eastAsia="Aptos" w:hAnsi="Arial" w:cs="Aptos"/>
          <w:u w:color="000000"/>
        </w:rPr>
        <w:t>Kitchingman</w:t>
      </w:r>
      <w:proofErr w:type="spellEnd"/>
      <w:r>
        <w:rPr>
          <w:rStyle w:val="None"/>
          <w:rFonts w:ascii="Arial" w:eastAsia="Aptos" w:hAnsi="Arial" w:cs="Aptos"/>
          <w:u w:color="000000"/>
        </w:rPr>
        <w:t xml:space="preserve"> - Treasurer</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Tom McEwan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Gina Purrmann- Secretary</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 xml:space="preserve">Liam </w:t>
      </w:r>
      <w:proofErr w:type="spellStart"/>
      <w:r>
        <w:rPr>
          <w:rStyle w:val="None"/>
          <w:rFonts w:ascii="Arial" w:eastAsia="Aptos" w:hAnsi="Arial" w:cs="Aptos"/>
          <w:u w:color="000000"/>
        </w:rPr>
        <w:t>Airth</w:t>
      </w:r>
      <w:proofErr w:type="spellEnd"/>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 xml:space="preserve"> </w:t>
      </w:r>
      <w:r>
        <w:rPr>
          <w:rStyle w:val="None"/>
          <w:rFonts w:ascii="Arial" w:eastAsia="Aptos" w:hAnsi="Arial" w:cs="Aptos"/>
          <w:u w:color="000000"/>
        </w:rPr>
        <w:tab/>
      </w:r>
      <w:r>
        <w:rPr>
          <w:rStyle w:val="None"/>
          <w:rFonts w:ascii="Arial" w:eastAsia="Aptos" w:hAnsi="Arial" w:cs="Aptos"/>
          <w:u w:color="000000"/>
        </w:rPr>
        <w:tab/>
        <w:t xml:space="preserve">              Approved Minutes Distribution: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Jamie Louise Morrison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PKC Community Councils</w:t>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Lesley McDonald</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BRCC Website</w:t>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Maddie Brown</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r>
        <w:rPr>
          <w:rStyle w:val="None"/>
          <w:rFonts w:ascii="Arial" w:eastAsia="Aptos" w:hAnsi="Arial" w:cs="Aptos"/>
          <w:u w:color="000000"/>
        </w:rPr>
        <w:t>Blairgowrie Library</w:t>
      </w:r>
    </w:p>
    <w:p w:rsidR="007E3697" w:rsidRDefault="007E3697" w:rsidP="007E3697">
      <w:pPr>
        <w:pStyle w:val="Body"/>
        <w:rPr>
          <w:rStyle w:val="None"/>
          <w:rFonts w:ascii="Arial" w:eastAsia="Arial" w:hAnsi="Arial" w:cs="Arial"/>
          <w:u w:color="000000"/>
        </w:rPr>
      </w:pPr>
      <w:r>
        <w:rPr>
          <w:rStyle w:val="None"/>
          <w:rFonts w:ascii="Arial" w:eastAsia="Aptos" w:hAnsi="Arial" w:cs="Aptos"/>
          <w:u w:color="000000"/>
        </w:rPr>
        <w:t>Andy Scott</w:t>
      </w:r>
      <w:r>
        <w:rPr>
          <w:rStyle w:val="None"/>
          <w:rFonts w:ascii="Arial" w:eastAsia="Arial" w:hAnsi="Arial" w:cs="Arial"/>
          <w:u w:color="000000"/>
        </w:rPr>
        <w:tab/>
      </w:r>
      <w:r>
        <w:rPr>
          <w:rStyle w:val="None"/>
          <w:rFonts w:ascii="Arial" w:eastAsia="Arial" w:hAnsi="Arial" w:cs="Arial"/>
          <w:u w:color="000000"/>
        </w:rPr>
        <w:tab/>
      </w:r>
      <w:r>
        <w:rPr>
          <w:rStyle w:val="None"/>
          <w:rFonts w:ascii="Arial" w:eastAsia="Arial" w:hAnsi="Arial" w:cs="Arial"/>
          <w:u w:color="000000"/>
        </w:rPr>
        <w:tab/>
      </w: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rPr>
          <w:rFonts w:ascii="Arial" w:eastAsia="Arial" w:hAnsi="Arial" w:cs="Arial"/>
          <w:b/>
          <w:bCs/>
          <w:sz w:val="30"/>
          <w:szCs w:val="30"/>
        </w:rPr>
      </w:pPr>
    </w:p>
    <w:p w:rsidR="007E3697" w:rsidRDefault="007E3697" w:rsidP="007E3697">
      <w:pPr>
        <w:pStyle w:val="Body"/>
        <w:jc w:val="center"/>
      </w:pPr>
    </w:p>
    <w:p w:rsidR="001B3494" w:rsidRDefault="001B3494"/>
    <w:sectPr w:rsidR="001B3494">
      <w:headerReference w:type="default" r:id="rId8"/>
      <w:footerReference w:type="default" r:id="rId9"/>
      <w:pgSz w:w="11906" w:h="16838"/>
      <w:pgMar w:top="567" w:right="567" w:bottom="567" w:left="567"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4A64" w:rsidRDefault="00774A64">
      <w:r>
        <w:separator/>
      </w:r>
    </w:p>
  </w:endnote>
  <w:endnote w:type="continuationSeparator" w:id="0">
    <w:p w:rsidR="00774A64" w:rsidRDefault="0077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63FA" w:rsidRDefault="00C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4A64" w:rsidRDefault="00774A64">
      <w:r>
        <w:separator/>
      </w:r>
    </w:p>
  </w:footnote>
  <w:footnote w:type="continuationSeparator" w:id="0">
    <w:p w:rsidR="00774A64" w:rsidRDefault="0077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63FA" w:rsidRDefault="00C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AD1"/>
    <w:multiLevelType w:val="hybridMultilevel"/>
    <w:tmpl w:val="227AFC36"/>
    <w:lvl w:ilvl="0" w:tplc="A41099F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01388"/>
    <w:multiLevelType w:val="hybridMultilevel"/>
    <w:tmpl w:val="4B846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D71FED"/>
    <w:multiLevelType w:val="hybridMultilevel"/>
    <w:tmpl w:val="B732A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1D7601"/>
    <w:multiLevelType w:val="hybridMultilevel"/>
    <w:tmpl w:val="C632094E"/>
    <w:lvl w:ilvl="0" w:tplc="4FD4DF5C">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4AA0C2">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74073C2">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1B015D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AD24100">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448640C">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FFCB4C8">
      <w:start w:val="1"/>
      <w:numFmt w:val="low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B400A12">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669898">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11C1048"/>
    <w:multiLevelType w:val="hybridMultilevel"/>
    <w:tmpl w:val="B1B2A350"/>
    <w:lvl w:ilvl="0" w:tplc="4CC8E58C">
      <w:start w:val="1"/>
      <w:numFmt w:val="lowerRoman"/>
      <w:lvlText w:val="%1."/>
      <w:lvlJc w:val="left"/>
      <w:pPr>
        <w:ind w:left="1080" w:hanging="720"/>
      </w:pPr>
      <w:rPr>
        <w:rFonts w:eastAsia="Arial Unicode MS" w:cs="Arial Unicode M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602793">
    <w:abstractNumId w:val="3"/>
  </w:num>
  <w:num w:numId="2" w16cid:durableId="96296918">
    <w:abstractNumId w:val="0"/>
  </w:num>
  <w:num w:numId="3" w16cid:durableId="466778629">
    <w:abstractNumId w:val="2"/>
  </w:num>
  <w:num w:numId="4" w16cid:durableId="217252597">
    <w:abstractNumId w:val="1"/>
  </w:num>
  <w:num w:numId="5" w16cid:durableId="92434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1"/>
  <w:doNotDisplayPageBoundaries/>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97"/>
    <w:rsid w:val="000A2248"/>
    <w:rsid w:val="000A4C10"/>
    <w:rsid w:val="00120990"/>
    <w:rsid w:val="001B3494"/>
    <w:rsid w:val="001F3A9B"/>
    <w:rsid w:val="0021237B"/>
    <w:rsid w:val="00216367"/>
    <w:rsid w:val="00300A8C"/>
    <w:rsid w:val="00345660"/>
    <w:rsid w:val="003A72BB"/>
    <w:rsid w:val="003D0A3D"/>
    <w:rsid w:val="005F168E"/>
    <w:rsid w:val="006F0479"/>
    <w:rsid w:val="006F190D"/>
    <w:rsid w:val="00765669"/>
    <w:rsid w:val="00774A64"/>
    <w:rsid w:val="007E3697"/>
    <w:rsid w:val="007F3F2F"/>
    <w:rsid w:val="008A1A18"/>
    <w:rsid w:val="00905655"/>
    <w:rsid w:val="00905C6A"/>
    <w:rsid w:val="00912E00"/>
    <w:rsid w:val="00985E18"/>
    <w:rsid w:val="00B03A79"/>
    <w:rsid w:val="00B31C2D"/>
    <w:rsid w:val="00B942C1"/>
    <w:rsid w:val="00BC38D4"/>
    <w:rsid w:val="00C0089A"/>
    <w:rsid w:val="00C163FA"/>
    <w:rsid w:val="00CC7625"/>
    <w:rsid w:val="00DE3D01"/>
    <w:rsid w:val="00E62869"/>
    <w:rsid w:val="00F24F2D"/>
    <w:rsid w:val="00FA0745"/>
    <w:rsid w:val="00FC1E7C"/>
    <w:rsid w:val="00FF0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535F0F"/>
  <w15:chartTrackingRefBased/>
  <w15:docId w15:val="{1DD90871-BC3C-2149-B5A7-510DE390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48"/>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
    <w:rsid w:val="007E3697"/>
    <w:pPr>
      <w:keepNext/>
      <w:pBdr>
        <w:top w:val="nil"/>
        <w:left w:val="nil"/>
        <w:bottom w:val="nil"/>
        <w:right w:val="nil"/>
        <w:between w:val="nil"/>
        <w:bar w:val="nil"/>
      </w:pBdr>
      <w:outlineLvl w:val="0"/>
    </w:pPr>
    <w:rPr>
      <w:rFonts w:ascii="Helvetica Neue" w:eastAsia="Arial Unicode MS" w:hAnsi="Helvetica Neue" w:cs="Arial Unicode MS"/>
      <w:b/>
      <w:bCs/>
      <w:color w:val="000000"/>
      <w:kern w:val="0"/>
      <w:sz w:val="36"/>
      <w:szCs w:val="36"/>
      <w:bdr w:val="nil"/>
      <w:lang w:val="en-US" w:eastAsia="en-GB"/>
      <w14:textOutline w14:w="0" w14:cap="flat" w14:cmpd="sng" w14:algn="ctr">
        <w14:noFill/>
        <w14:prstDash w14:val="solid"/>
        <w14:bevel/>
      </w14:textOutline>
      <w14:ligatures w14:val="none"/>
    </w:rPr>
  </w:style>
  <w:style w:type="paragraph" w:customStyle="1" w:styleId="Body">
    <w:name w:val="Body"/>
    <w:rsid w:val="007E3697"/>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TableStyle2">
    <w:name w:val="Table Style 2"/>
    <w:rsid w:val="007E3697"/>
    <w:pPr>
      <w:pBdr>
        <w:top w:val="nil"/>
        <w:left w:val="nil"/>
        <w:bottom w:val="nil"/>
        <w:right w:val="nil"/>
        <w:between w:val="nil"/>
        <w:bar w:val="nil"/>
      </w:pBdr>
    </w:pPr>
    <w:rPr>
      <w:rFonts w:ascii="Helvetica Neue" w:eastAsia="Arial Unicode MS" w:hAnsi="Helvetica Neue" w:cs="Arial Unicode MS"/>
      <w:color w:val="000000"/>
      <w:kern w:val="0"/>
      <w:sz w:val="20"/>
      <w:szCs w:val="20"/>
      <w:bdr w:val="nil"/>
      <w:lang w:val="de-DE" w:eastAsia="en-GB"/>
      <w14:textOutline w14:w="0" w14:cap="flat" w14:cmpd="sng" w14:algn="ctr">
        <w14:noFill/>
        <w14:prstDash w14:val="solid"/>
        <w14:bevel/>
      </w14:textOutline>
      <w14:ligatures w14:val="none"/>
    </w:rPr>
  </w:style>
  <w:style w:type="paragraph" w:customStyle="1" w:styleId="Default">
    <w:name w:val="Default"/>
    <w:rsid w:val="007E369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None">
    <w:name w:val="None"/>
    <w:rsid w:val="007E3697"/>
  </w:style>
  <w:style w:type="character" w:customStyle="1" w:styleId="Hyperlink0">
    <w:name w:val="Hyperlink.0"/>
    <w:basedOn w:val="None"/>
    <w:rsid w:val="007E3697"/>
    <w:rPr>
      <w:u w:val="single" w:color="4678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069121">
      <w:bodyDiv w:val="1"/>
      <w:marLeft w:val="0"/>
      <w:marRight w:val="0"/>
      <w:marTop w:val="0"/>
      <w:marBottom w:val="0"/>
      <w:divBdr>
        <w:top w:val="none" w:sz="0" w:space="0" w:color="auto"/>
        <w:left w:val="none" w:sz="0" w:space="0" w:color="auto"/>
        <w:bottom w:val="none" w:sz="0" w:space="0" w:color="auto"/>
        <w:right w:val="none" w:sz="0" w:space="0" w:color="auto"/>
      </w:divBdr>
      <w:divsChild>
        <w:div w:id="1838185358">
          <w:marLeft w:val="0"/>
          <w:marRight w:val="0"/>
          <w:marTop w:val="0"/>
          <w:marBottom w:val="0"/>
          <w:divBdr>
            <w:top w:val="none" w:sz="0" w:space="0" w:color="auto"/>
            <w:left w:val="none" w:sz="0" w:space="0" w:color="auto"/>
            <w:bottom w:val="none" w:sz="0" w:space="0" w:color="auto"/>
            <w:right w:val="none" w:sz="0" w:space="0" w:color="auto"/>
          </w:divBdr>
        </w:div>
        <w:div w:id="680742261">
          <w:marLeft w:val="0"/>
          <w:marRight w:val="0"/>
          <w:marTop w:val="0"/>
          <w:marBottom w:val="0"/>
          <w:divBdr>
            <w:top w:val="none" w:sz="0" w:space="0" w:color="auto"/>
            <w:left w:val="none" w:sz="0" w:space="0" w:color="auto"/>
            <w:bottom w:val="none" w:sz="0" w:space="0" w:color="auto"/>
            <w:right w:val="none" w:sz="0" w:space="0" w:color="auto"/>
          </w:divBdr>
        </w:div>
        <w:div w:id="475102431">
          <w:marLeft w:val="0"/>
          <w:marRight w:val="0"/>
          <w:marTop w:val="0"/>
          <w:marBottom w:val="0"/>
          <w:divBdr>
            <w:top w:val="none" w:sz="0" w:space="0" w:color="auto"/>
            <w:left w:val="none" w:sz="0" w:space="0" w:color="auto"/>
            <w:bottom w:val="none" w:sz="0" w:space="0" w:color="auto"/>
            <w:right w:val="none" w:sz="0" w:space="0" w:color="auto"/>
          </w:divBdr>
        </w:div>
        <w:div w:id="42916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dc:creator>
  <cp:keywords/>
  <dc:description/>
  <cp:lastModifiedBy>Family </cp:lastModifiedBy>
  <cp:revision>6</cp:revision>
  <dcterms:created xsi:type="dcterms:W3CDTF">2026-04-13T20:59:00Z</dcterms:created>
  <dcterms:modified xsi:type="dcterms:W3CDTF">2026-05-14T19:39:00Z</dcterms:modified>
</cp:coreProperties>
</file>